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35124B56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36458D">
        <w:rPr>
          <w:rFonts w:eastAsia="Times New Roman" w:cstheme="minorHAnsi"/>
          <w:sz w:val="36"/>
          <w:szCs w:val="36"/>
          <w:lang w:eastAsia="hr-HR"/>
        </w:rPr>
        <w:t>GLAZBENE KULTURE</w:t>
      </w:r>
      <w:bookmarkStart w:id="0" w:name="_GoBack"/>
      <w:bookmarkEnd w:id="0"/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DDED57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</w:p>
    <w:p w14:paraId="5BF5A90E" w14:textId="77777777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94A750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214D35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F30C8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36458D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74A735EE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481FAD">
        <w:rPr>
          <w:rFonts w:eastAsia="Times New Roman" w:cstheme="minorHAnsi"/>
          <w:b/>
          <w:shd w:val="clear" w:color="auto" w:fill="FFFFFF"/>
          <w:lang w:eastAsia="hr-HR"/>
        </w:rPr>
        <w:t>I</w:t>
      </w:r>
      <w:r w:rsidR="0036458D">
        <w:rPr>
          <w:rFonts w:eastAsia="Times New Roman" w:cstheme="minorHAnsi"/>
          <w:b/>
          <w:shd w:val="clear" w:color="auto" w:fill="FFFFFF"/>
          <w:lang w:eastAsia="hr-HR"/>
        </w:rPr>
        <w:t>GLAZBENE KULTURE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1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1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36458D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E9EED87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4F30C8">
        <w:rPr>
          <w:rFonts w:eastAsia="Times New Roman" w:cstheme="minorHAnsi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4F30C8">
        <w:rPr>
          <w:rFonts w:eastAsia="Times New Roman" w:cstheme="minorHAnsi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044F079F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36458D">
        <w:rPr>
          <w:rFonts w:eastAsia="Times New Roman" w:cstheme="minorHAnsi"/>
          <w:shd w:val="clear" w:color="auto" w:fill="FFFFFF"/>
          <w:lang w:eastAsia="hr-HR"/>
        </w:rPr>
        <w:t>glazbene kulture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271841FF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04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36458D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36458D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42B7D583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/2</w:t>
      </w:r>
      <w:r w:rsidR="0036458D">
        <w:rPr>
          <w:rFonts w:cstheme="minorHAnsi"/>
        </w:rPr>
        <w:t>4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2025-09-04T11:12:00Z</cp:lastPrinted>
  <dcterms:created xsi:type="dcterms:W3CDTF">2025-09-04T11:14:00Z</dcterms:created>
  <dcterms:modified xsi:type="dcterms:W3CDTF">2025-09-04T11:14:00Z</dcterms:modified>
</cp:coreProperties>
</file>