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37" w:rsidRDefault="00A50537" w:rsidP="005E1AD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NAČINI, POSTUPCI I ELEMENTI VREDNOVANJA</w:t>
      </w:r>
      <w:r>
        <w:rPr>
          <w:b/>
          <w:i/>
          <w:sz w:val="32"/>
          <w:szCs w:val="32"/>
        </w:rPr>
        <w:t xml:space="preserve">    -  </w:t>
      </w:r>
      <w:r>
        <w:rPr>
          <w:b/>
          <w:i/>
          <w:sz w:val="32"/>
          <w:szCs w:val="32"/>
          <w:u w:val="single"/>
        </w:rPr>
        <w:t>USMENO IZRAŽAVANJE I STVARANJE</w:t>
      </w:r>
    </w:p>
    <w:p w:rsidR="00A50537" w:rsidRDefault="00A50537" w:rsidP="005E1AD5">
      <w:pPr>
        <w:pStyle w:val="Naslov1"/>
        <w:jc w:val="center"/>
        <w:rPr>
          <w:rFonts w:cs="Calibri"/>
          <w:color w:val="1F497D"/>
        </w:rPr>
      </w:pPr>
      <w:r w:rsidRPr="0021042A">
        <w:rPr>
          <w:rFonts w:cs="Calibri"/>
          <w:bCs w:val="0"/>
          <w:color w:val="1F497D"/>
        </w:rPr>
        <w:t>1.</w:t>
      </w:r>
      <w:r w:rsidRPr="0021042A">
        <w:rPr>
          <w:rFonts w:cs="Calibri"/>
          <w:color w:val="1F497D"/>
        </w:rPr>
        <w:t xml:space="preserve"> i 2. </w:t>
      </w:r>
      <w:r>
        <w:rPr>
          <w:rFonts w:cs="Calibri"/>
          <w:color w:val="1F497D"/>
        </w:rPr>
        <w:t>r</w:t>
      </w:r>
      <w:r w:rsidRPr="0021042A">
        <w:rPr>
          <w:rFonts w:cs="Calibri"/>
          <w:color w:val="1F497D"/>
        </w:rPr>
        <w:t>azred</w:t>
      </w:r>
    </w:p>
    <w:p w:rsidR="00A50537" w:rsidRPr="005E1AD5" w:rsidRDefault="00A50537" w:rsidP="005E1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984"/>
        <w:gridCol w:w="2726"/>
        <w:gridCol w:w="2119"/>
        <w:gridCol w:w="2119"/>
        <w:gridCol w:w="2119"/>
        <w:gridCol w:w="1483"/>
      </w:tblGrid>
      <w:tr w:rsidR="00A50537" w:rsidRPr="006F0306" w:rsidTr="005644A8">
        <w:trPr>
          <w:trHeight w:val="270"/>
        </w:trPr>
        <w:tc>
          <w:tcPr>
            <w:tcW w:w="1668" w:type="dxa"/>
            <w:vMerge w:val="restart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ELEMENT VREDNOVANJA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A50537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PODRAZUMIJEVA</w:t>
            </w: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  </w:t>
            </w:r>
          </w:p>
        </w:tc>
        <w:tc>
          <w:tcPr>
            <w:tcW w:w="2726" w:type="dxa"/>
            <w:vMerge w:val="restart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NAČINI I POSTUPCI PROVJERAVANJA</w:t>
            </w:r>
          </w:p>
        </w:tc>
        <w:tc>
          <w:tcPr>
            <w:tcW w:w="7840" w:type="dxa"/>
            <w:gridSpan w:val="4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KRITERIJI OCJENJIVANJA</w:t>
            </w:r>
          </w:p>
        </w:tc>
      </w:tr>
      <w:tr w:rsidR="00A50537" w:rsidRPr="006F0306" w:rsidTr="005644A8">
        <w:trPr>
          <w:trHeight w:val="270"/>
        </w:trPr>
        <w:tc>
          <w:tcPr>
            <w:tcW w:w="1668" w:type="dxa"/>
            <w:vMerge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726" w:type="dxa"/>
            <w:vMerge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ODLIČAN</w:t>
            </w:r>
          </w:p>
        </w:tc>
        <w:tc>
          <w:tcPr>
            <w:tcW w:w="2119" w:type="dxa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VRLO DOBAR</w:t>
            </w:r>
          </w:p>
        </w:tc>
        <w:tc>
          <w:tcPr>
            <w:tcW w:w="2119" w:type="dxa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DOBAR</w:t>
            </w:r>
          </w:p>
        </w:tc>
        <w:tc>
          <w:tcPr>
            <w:tcW w:w="1483" w:type="dxa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DOVOLJAN</w:t>
            </w:r>
          </w:p>
        </w:tc>
      </w:tr>
      <w:tr w:rsidR="00A50537" w:rsidRPr="006F0306" w:rsidTr="00BD17F2">
        <w:trPr>
          <w:trHeight w:val="180"/>
        </w:trPr>
        <w:tc>
          <w:tcPr>
            <w:tcW w:w="1668" w:type="dxa"/>
            <w:vMerge w:val="restart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6F0306">
              <w:rPr>
                <w:rFonts w:ascii="Cambria" w:hAnsi="Cambria" w:cs="Calibri"/>
                <w:b/>
                <w:sz w:val="20"/>
                <w:szCs w:val="20"/>
              </w:rPr>
              <w:t>Usmeno izražavanje i stvaranje</w:t>
            </w:r>
          </w:p>
        </w:tc>
        <w:tc>
          <w:tcPr>
            <w:tcW w:w="1984" w:type="dxa"/>
            <w:vMerge w:val="restart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</w:t>
            </w:r>
            <w:r w:rsidRPr="006F0306">
              <w:rPr>
                <w:rFonts w:ascii="Cambria" w:hAnsi="Cambria" w:cs="Calibri"/>
                <w:sz w:val="20"/>
                <w:szCs w:val="20"/>
              </w:rPr>
              <w:t>govorna reprodukcija</w:t>
            </w:r>
          </w:p>
        </w:tc>
        <w:tc>
          <w:tcPr>
            <w:tcW w:w="2726" w:type="dxa"/>
          </w:tcPr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</w:t>
            </w:r>
            <w:r w:rsidRPr="006F0306">
              <w:rPr>
                <w:rFonts w:ascii="Cambria" w:hAnsi="Cambria" w:cs="Calibri"/>
                <w:sz w:val="20"/>
                <w:szCs w:val="20"/>
              </w:rPr>
              <w:t xml:space="preserve">recitiranje ili pjevanje </w:t>
            </w:r>
            <w:r w:rsidRPr="0004417F">
              <w:rPr>
                <w:rFonts w:ascii="Cambria" w:hAnsi="Cambria" w:cs="Calibri"/>
                <w:sz w:val="20"/>
                <w:szCs w:val="20"/>
              </w:rPr>
              <w:t>brojalice (popraćeno pokretima-TPR), recitacije ili pjesmice, uključujući</w:t>
            </w:r>
            <w:r w:rsidRPr="006F0306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 w:rsidRPr="00425202">
              <w:rPr>
                <w:rFonts w:ascii="Cambria" w:hAnsi="Cambria" w:cs="Calibri"/>
                <w:i/>
                <w:sz w:val="20"/>
                <w:szCs w:val="20"/>
              </w:rPr>
              <w:t>jazz</w:t>
            </w:r>
            <w:proofErr w:type="spellEnd"/>
            <w:r w:rsidRPr="00425202">
              <w:rPr>
                <w:rFonts w:ascii="Cambria" w:hAnsi="Cambria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425202">
              <w:rPr>
                <w:rFonts w:ascii="Cambria" w:hAnsi="Cambria" w:cs="Calibri"/>
                <w:i/>
                <w:sz w:val="20"/>
                <w:szCs w:val="20"/>
              </w:rPr>
              <w:t>chants</w:t>
            </w:r>
            <w:proofErr w:type="spellEnd"/>
            <w:r w:rsidRPr="006F0306">
              <w:rPr>
                <w:rFonts w:ascii="Cambria" w:hAnsi="Cambria" w:cs="Calibri"/>
                <w:sz w:val="20"/>
                <w:szCs w:val="20"/>
              </w:rPr>
              <w:t xml:space="preserve"> i </w:t>
            </w:r>
            <w:proofErr w:type="spellStart"/>
            <w:r w:rsidRPr="00425202">
              <w:rPr>
                <w:rFonts w:ascii="Cambria" w:hAnsi="Cambria" w:cs="Calibri"/>
                <w:i/>
                <w:sz w:val="20"/>
                <w:szCs w:val="20"/>
              </w:rPr>
              <w:t>rap</w:t>
            </w:r>
            <w:proofErr w:type="spellEnd"/>
          </w:p>
        </w:tc>
        <w:tc>
          <w:tcPr>
            <w:tcW w:w="2119" w:type="dxa"/>
          </w:tcPr>
          <w:p w:rsidR="00A50537" w:rsidRPr="003D082A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Samostalno i točno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>reproducira</w:t>
            </w: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>jednostavne brojalice, pjesmice i recitacije.</w:t>
            </w:r>
          </w:p>
        </w:tc>
        <w:tc>
          <w:tcPr>
            <w:tcW w:w="2119" w:type="dxa"/>
          </w:tcPr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Uglavnom točno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>reproducira</w:t>
            </w: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>jednostavne brojalice, pjesmice i recitacije.</w:t>
            </w:r>
          </w:p>
        </w:tc>
        <w:tc>
          <w:tcPr>
            <w:tcW w:w="2119" w:type="dxa"/>
          </w:tcPr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Djelomično točno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>reproducira</w:t>
            </w: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>jednostavne brojalice, pjesmice i recitacije.</w:t>
            </w:r>
          </w:p>
        </w:tc>
        <w:tc>
          <w:tcPr>
            <w:tcW w:w="1483" w:type="dxa"/>
            <w:vMerge w:val="restart"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U prvom razredu se ocjena dovoljan u stranom jezik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u izbjegava </w:t>
            </w:r>
            <w:r w:rsidRPr="006F0306">
              <w:rPr>
                <w:rFonts w:ascii="Cambria" w:hAnsi="Cambria" w:cs="Calibri"/>
                <w:sz w:val="20"/>
                <w:szCs w:val="20"/>
              </w:rPr>
              <w:t>te se  u iznimnim slučajevima koristi samo u drugom razredu.</w:t>
            </w: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slučajevima koristi samo u drugom razredu.</w:t>
            </w:r>
          </w:p>
        </w:tc>
      </w:tr>
      <w:tr w:rsidR="00A50537" w:rsidTr="009E5161">
        <w:trPr>
          <w:trHeight w:val="180"/>
        </w:trPr>
        <w:tc>
          <w:tcPr>
            <w:tcW w:w="1668" w:type="dxa"/>
            <w:vMerge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726" w:type="dxa"/>
          </w:tcPr>
          <w:p w:rsidR="00A50537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</w:t>
            </w:r>
            <w:r w:rsidRPr="006F0306">
              <w:rPr>
                <w:rFonts w:ascii="Cambria" w:hAnsi="Cambria" w:cs="Calibri"/>
                <w:sz w:val="20"/>
                <w:szCs w:val="20"/>
              </w:rPr>
              <w:t>pona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vljanje  kraćih dijaloga u paru </w:t>
            </w:r>
            <w:r w:rsidRPr="0004417F">
              <w:rPr>
                <w:rFonts w:ascii="Cambria" w:hAnsi="Cambria" w:cs="Calibri"/>
                <w:sz w:val="20"/>
                <w:szCs w:val="20"/>
              </w:rPr>
              <w:t>ili m</w:t>
            </w:r>
            <w:r w:rsidRPr="006F0306">
              <w:rPr>
                <w:rFonts w:ascii="Cambria" w:hAnsi="Cambria" w:cs="Calibri"/>
                <w:sz w:val="20"/>
                <w:szCs w:val="20"/>
              </w:rPr>
              <w:t>alim skupinama</w:t>
            </w:r>
          </w:p>
        </w:tc>
        <w:tc>
          <w:tcPr>
            <w:tcW w:w="2119" w:type="dxa"/>
          </w:tcPr>
          <w:p w:rsidR="00A50537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Samostalno i točno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 reproducira govorene ili snimljene zvučne uzorke, izdvojene riječi i kraće rečenice. </w:t>
            </w:r>
          </w:p>
        </w:tc>
        <w:tc>
          <w:tcPr>
            <w:tcW w:w="2119" w:type="dxa"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>Uglavnom točno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 reproducira govorene ili snimljene zvučne uzorke. </w:t>
            </w:r>
          </w:p>
          <w:p w:rsidR="00A50537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  <w:tc>
          <w:tcPr>
            <w:tcW w:w="2119" w:type="dxa"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>Djelomično točno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 reproducira govorene ili snimljene zvučne uzorke. </w:t>
            </w:r>
          </w:p>
          <w:p w:rsidR="00A50537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  <w:tc>
          <w:tcPr>
            <w:tcW w:w="1483" w:type="dxa"/>
            <w:vMerge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50537" w:rsidRPr="00B54989" w:rsidTr="00372B03">
        <w:trPr>
          <w:trHeight w:val="180"/>
        </w:trPr>
        <w:tc>
          <w:tcPr>
            <w:tcW w:w="1668" w:type="dxa"/>
            <w:vMerge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</w:t>
            </w:r>
            <w:r w:rsidRPr="006F0306">
              <w:rPr>
                <w:rFonts w:ascii="Cambria" w:hAnsi="Cambria" w:cs="Calibri"/>
                <w:sz w:val="20"/>
                <w:szCs w:val="20"/>
              </w:rPr>
              <w:t>govorna produkc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ija </w:t>
            </w:r>
          </w:p>
        </w:tc>
        <w:tc>
          <w:tcPr>
            <w:tcW w:w="2726" w:type="dxa"/>
          </w:tcPr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-i</w:t>
            </w:r>
            <w:r w:rsidRPr="006F0306">
              <w:rPr>
                <w:rFonts w:ascii="Cambria" w:hAnsi="Cambria" w:cs="Calibri"/>
                <w:sz w:val="20"/>
                <w:szCs w:val="20"/>
              </w:rPr>
              <w:t>menovanje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21042A">
              <w:rPr>
                <w:rFonts w:ascii="Cambria" w:hAnsi="Cambria" w:cs="Calibri"/>
                <w:sz w:val="20"/>
                <w:szCs w:val="20"/>
              </w:rPr>
              <w:t>i</w:t>
            </w:r>
            <w:r>
              <w:rPr>
                <w:rFonts w:ascii="Cambria" w:hAnsi="Cambria" w:cs="Calibri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sz w:val="20"/>
                <w:szCs w:val="20"/>
              </w:rPr>
              <w:t>opisivanje slikovnog  predloška</w:t>
            </w:r>
          </w:p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sz w:val="20"/>
                <w:szCs w:val="20"/>
              </w:rPr>
              <w:t>-</w:t>
            </w:r>
            <w:r w:rsidRPr="006F0306">
              <w:rPr>
                <w:rFonts w:ascii="Cambria" w:hAnsi="Cambria" w:cs="Calibri"/>
                <w:sz w:val="20"/>
                <w:szCs w:val="20"/>
              </w:rPr>
              <w:t>imenovanje jednostavnijih</w:t>
            </w:r>
          </w:p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pokazanih radnji</w:t>
            </w:r>
            <w:r w:rsidRPr="006F0306"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</w:t>
            </w:r>
            <w:r w:rsidRPr="006F0306">
              <w:rPr>
                <w:rFonts w:ascii="Cambria" w:hAnsi="Cambria" w:cs="Calibri"/>
                <w:sz w:val="20"/>
                <w:szCs w:val="20"/>
              </w:rPr>
              <w:t>jednostavno opis</w:t>
            </w:r>
            <w:r>
              <w:rPr>
                <w:rFonts w:ascii="Cambria" w:hAnsi="Cambria" w:cs="Calibri"/>
                <w:sz w:val="20"/>
                <w:szCs w:val="20"/>
              </w:rPr>
              <w:t>ivanje osoba, predmeta i radnji</w:t>
            </w:r>
          </w:p>
        </w:tc>
        <w:tc>
          <w:tcPr>
            <w:tcW w:w="2119" w:type="dxa"/>
          </w:tcPr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Samostalno i točno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verbalno  reagira  na verbalne i neverbalne poticaje u sklopu elementarnih jezičnih funkcija.  </w:t>
            </w:r>
          </w:p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  <w:tc>
          <w:tcPr>
            <w:tcW w:w="2119" w:type="dxa"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Uglavnom točno verbalno reagira na </w:t>
            </w:r>
            <w:r w:rsidRPr="006F0306">
              <w:rPr>
                <w:rFonts w:ascii="Cambria" w:hAnsi="Cambria" w:cs="Calibri"/>
                <w:sz w:val="20"/>
                <w:szCs w:val="20"/>
              </w:rPr>
              <w:t xml:space="preserve">verbalne i </w:t>
            </w:r>
            <w:r>
              <w:rPr>
                <w:rFonts w:ascii="Cambria" w:hAnsi="Cambria" w:cs="Calibri"/>
                <w:sz w:val="20"/>
                <w:szCs w:val="20"/>
              </w:rPr>
              <w:t>neverbalne  poticaje u sklopu elementarnih jezičnih funkcija</w:t>
            </w:r>
            <w:r w:rsidRPr="006F0306">
              <w:rPr>
                <w:rFonts w:ascii="Cambria" w:hAnsi="Cambria" w:cs="Calibri"/>
                <w:sz w:val="20"/>
                <w:szCs w:val="20"/>
              </w:rPr>
              <w:t xml:space="preserve">.  </w:t>
            </w: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119" w:type="dxa"/>
          </w:tcPr>
          <w:p w:rsidR="00A50537" w:rsidRPr="00B54989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Djelomično točno verbalno reagira na </w:t>
            </w:r>
            <w:r w:rsidRPr="006F0306">
              <w:rPr>
                <w:rFonts w:ascii="Cambria" w:hAnsi="Cambria" w:cs="Calibri"/>
                <w:sz w:val="20"/>
                <w:szCs w:val="20"/>
              </w:rPr>
              <w:t xml:space="preserve">verbalne i </w:t>
            </w:r>
            <w:r>
              <w:rPr>
                <w:rFonts w:ascii="Cambria" w:hAnsi="Cambria" w:cs="Calibri"/>
                <w:sz w:val="20"/>
                <w:szCs w:val="20"/>
              </w:rPr>
              <w:t>neverbalne  poticaje u sklopu elementarnih jezičnih funkcija</w:t>
            </w:r>
            <w:r w:rsidRPr="006F0306">
              <w:rPr>
                <w:rFonts w:ascii="Cambria" w:hAnsi="Cambria" w:cs="Calibri"/>
                <w:sz w:val="20"/>
                <w:szCs w:val="20"/>
              </w:rPr>
              <w:t xml:space="preserve">. </w:t>
            </w:r>
            <w:r>
              <w:rPr>
                <w:rFonts w:ascii="Cambria" w:hAnsi="Cambria" w:cs="Calibri"/>
                <w:sz w:val="20"/>
                <w:szCs w:val="20"/>
              </w:rPr>
              <w:t>Potreban mu je stalan poticaj i usmjeravanje na govornu produkciju.</w:t>
            </w:r>
          </w:p>
        </w:tc>
        <w:tc>
          <w:tcPr>
            <w:tcW w:w="1483" w:type="dxa"/>
            <w:vMerge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50537" w:rsidRPr="006F0306" w:rsidTr="003C1D64">
        <w:trPr>
          <w:trHeight w:val="180"/>
        </w:trPr>
        <w:tc>
          <w:tcPr>
            <w:tcW w:w="1668" w:type="dxa"/>
            <w:vMerge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</w:t>
            </w:r>
            <w:r w:rsidRPr="006F0306">
              <w:rPr>
                <w:rFonts w:ascii="Cambria" w:hAnsi="Cambria" w:cs="Calibri"/>
                <w:sz w:val="20"/>
                <w:szCs w:val="20"/>
              </w:rPr>
              <w:t>govorna interakcija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6F0306">
              <w:rPr>
                <w:rFonts w:ascii="Cambria" w:hAnsi="Cambria" w:cs="Calibri"/>
                <w:sz w:val="20"/>
                <w:szCs w:val="20"/>
              </w:rPr>
              <w:t>sudjelovanje u razgovoru</w:t>
            </w:r>
          </w:p>
        </w:tc>
        <w:tc>
          <w:tcPr>
            <w:tcW w:w="2726" w:type="dxa"/>
          </w:tcPr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</w:t>
            </w:r>
            <w:r w:rsidRPr="006F0306">
              <w:rPr>
                <w:rFonts w:ascii="Cambria" w:hAnsi="Cambria" w:cs="Calibri"/>
                <w:sz w:val="20"/>
                <w:szCs w:val="20"/>
              </w:rPr>
              <w:t>postavljanje jednostavnih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pitanja i odgovaranje  na njih</w:t>
            </w: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119" w:type="dxa"/>
          </w:tcPr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Samostalno i točno </w:t>
            </w:r>
            <w:r w:rsidRPr="00B54989">
              <w:rPr>
                <w:rFonts w:ascii="Cambria" w:hAnsi="Cambria" w:cs="Calibri"/>
                <w:sz w:val="20"/>
                <w:szCs w:val="20"/>
                <w:lang w:eastAsia="hr-HR"/>
              </w:rPr>
              <w:t>postavlja i</w:t>
            </w:r>
            <w:r>
              <w:rPr>
                <w:rFonts w:ascii="Cambria" w:hAnsi="Cambria" w:cs="Calibri"/>
                <w:color w:val="C00000"/>
                <w:sz w:val="20"/>
                <w:szCs w:val="20"/>
                <w:lang w:eastAsia="hr-HR"/>
              </w:rPr>
              <w:t xml:space="preserve">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>odgovara na jednostavna pitanja u okviru poznatih</w:t>
            </w:r>
          </w:p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>jezičnih struktura i tematskih sadržaja.</w:t>
            </w:r>
          </w:p>
        </w:tc>
        <w:tc>
          <w:tcPr>
            <w:tcW w:w="2119" w:type="dxa"/>
          </w:tcPr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Uglavnom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točno </w:t>
            </w:r>
            <w:r w:rsidRPr="00B54989">
              <w:rPr>
                <w:rFonts w:ascii="Cambria" w:hAnsi="Cambria" w:cs="Calibri"/>
                <w:sz w:val="20"/>
                <w:szCs w:val="20"/>
                <w:lang w:eastAsia="hr-HR"/>
              </w:rPr>
              <w:t>postavlja i</w:t>
            </w:r>
            <w:r>
              <w:rPr>
                <w:rFonts w:ascii="Cambria" w:hAnsi="Cambria" w:cs="Calibri"/>
                <w:color w:val="C00000"/>
                <w:sz w:val="20"/>
                <w:szCs w:val="20"/>
                <w:lang w:eastAsia="hr-HR"/>
              </w:rPr>
              <w:t xml:space="preserve">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>odgovara na jednostavna pitanja u okviru poznatih</w:t>
            </w:r>
          </w:p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>jezičnih struktura i tematskih sadržaja.</w:t>
            </w:r>
          </w:p>
        </w:tc>
        <w:tc>
          <w:tcPr>
            <w:tcW w:w="2119" w:type="dxa"/>
          </w:tcPr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Djelomično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točno </w:t>
            </w:r>
            <w:r w:rsidRPr="001A066A">
              <w:rPr>
                <w:rFonts w:ascii="Cambria" w:hAnsi="Cambria" w:cs="Calibri"/>
                <w:sz w:val="20"/>
                <w:szCs w:val="20"/>
                <w:lang w:eastAsia="hr-HR"/>
              </w:rPr>
              <w:t>postavlja i odgovara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 na jednostavna pitanja u okviru poznatih</w:t>
            </w:r>
          </w:p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>jezičnih struktura i tematskih sadržaja.</w:t>
            </w:r>
          </w:p>
        </w:tc>
        <w:tc>
          <w:tcPr>
            <w:tcW w:w="1483" w:type="dxa"/>
            <w:vMerge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50537" w:rsidTr="00F45791">
        <w:trPr>
          <w:trHeight w:val="180"/>
        </w:trPr>
        <w:tc>
          <w:tcPr>
            <w:tcW w:w="1668" w:type="dxa"/>
            <w:vMerge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726" w:type="dxa"/>
          </w:tcPr>
          <w:p w:rsidR="00A50537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</w:t>
            </w:r>
            <w:r w:rsidRPr="006F0306">
              <w:rPr>
                <w:rFonts w:ascii="Cambria" w:hAnsi="Cambria" w:cs="Calibri"/>
                <w:sz w:val="20"/>
                <w:szCs w:val="20"/>
              </w:rPr>
              <w:t>su</w:t>
            </w:r>
            <w:r>
              <w:rPr>
                <w:rFonts w:ascii="Cambria" w:hAnsi="Cambria" w:cs="Calibri"/>
                <w:sz w:val="20"/>
                <w:szCs w:val="20"/>
              </w:rPr>
              <w:t>djelovanje  u kraćim dijalozima</w:t>
            </w:r>
            <w:r w:rsidRPr="006F0306">
              <w:rPr>
                <w:rFonts w:ascii="Cambria" w:hAnsi="Cambria" w:cs="Calibri"/>
                <w:sz w:val="20"/>
                <w:szCs w:val="20"/>
              </w:rPr>
              <w:t xml:space="preserve"> uz izmjenu nekih elemenata</w:t>
            </w:r>
          </w:p>
        </w:tc>
        <w:tc>
          <w:tcPr>
            <w:tcW w:w="2119" w:type="dxa"/>
          </w:tcPr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Samostalno </w:t>
            </w: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i točno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sudjeluje u  kratkim dramatizacijama (2 -3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lastRenderedPageBreak/>
              <w:t>kratke rečenice) i u govornoj razmjeni.</w:t>
            </w:r>
          </w:p>
        </w:tc>
        <w:tc>
          <w:tcPr>
            <w:tcW w:w="2119" w:type="dxa"/>
          </w:tcPr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sz w:val="20"/>
                <w:szCs w:val="20"/>
                <w:lang w:eastAsia="hr-HR"/>
              </w:rPr>
              <w:lastRenderedPageBreak/>
              <w:t>Uglavno</w:t>
            </w:r>
            <w:proofErr w:type="spellEnd"/>
            <w:r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 točno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sudjeluje u  kratkim dramatizacijama (2 -3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lastRenderedPageBreak/>
              <w:t>kratke rečenice) i u govornoj razmjeni.</w:t>
            </w:r>
          </w:p>
        </w:tc>
        <w:tc>
          <w:tcPr>
            <w:tcW w:w="2119" w:type="dxa"/>
          </w:tcPr>
          <w:p w:rsidR="00A50537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>
              <w:rPr>
                <w:rFonts w:ascii="Cambria" w:hAnsi="Cambria" w:cs="Calibri"/>
                <w:sz w:val="20"/>
                <w:szCs w:val="20"/>
                <w:lang w:eastAsia="hr-HR"/>
              </w:rPr>
              <w:lastRenderedPageBreak/>
              <w:t xml:space="preserve">Djelomično </w:t>
            </w:r>
            <w:r w:rsidRPr="0004417F">
              <w:rPr>
                <w:rFonts w:ascii="Cambria" w:hAnsi="Cambria" w:cs="Calibri"/>
                <w:sz w:val="20"/>
                <w:szCs w:val="20"/>
                <w:lang w:eastAsia="hr-HR"/>
              </w:rPr>
              <w:t>točno i uz poticaj sudjeluje u  kratkim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lastRenderedPageBreak/>
              <w:t>dramatizacijama (2 -3 kratke rečenice) i u govornoj razmjeni.</w:t>
            </w:r>
          </w:p>
        </w:tc>
        <w:tc>
          <w:tcPr>
            <w:tcW w:w="1483" w:type="dxa"/>
            <w:vMerge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:rsidR="00A50537" w:rsidRDefault="00A50537" w:rsidP="009A704D">
      <w:pPr>
        <w:pStyle w:val="Naslov1"/>
        <w:tabs>
          <w:tab w:val="left" w:pos="5224"/>
          <w:tab w:val="center" w:pos="7002"/>
        </w:tabs>
        <w:rPr>
          <w:rFonts w:cs="Calibri"/>
          <w:bCs w:val="0"/>
          <w:color w:val="1F497D"/>
        </w:rPr>
      </w:pPr>
      <w:r>
        <w:rPr>
          <w:rFonts w:cs="Calibri"/>
          <w:bCs w:val="0"/>
          <w:color w:val="1F497D"/>
        </w:rPr>
        <w:lastRenderedPageBreak/>
        <w:tab/>
      </w:r>
    </w:p>
    <w:p w:rsidR="00A50537" w:rsidRDefault="00A50537" w:rsidP="009A704D">
      <w:pPr>
        <w:pStyle w:val="Naslov1"/>
        <w:tabs>
          <w:tab w:val="left" w:pos="5224"/>
          <w:tab w:val="center" w:pos="7002"/>
        </w:tabs>
        <w:jc w:val="center"/>
        <w:rPr>
          <w:rFonts w:cs="Calibri"/>
          <w:color w:val="1F497D"/>
        </w:rPr>
      </w:pPr>
      <w:r>
        <w:rPr>
          <w:rFonts w:cs="Calibri"/>
          <w:bCs w:val="0"/>
          <w:color w:val="1F497D"/>
        </w:rPr>
        <w:t>3</w:t>
      </w:r>
      <w:r w:rsidRPr="0021042A">
        <w:rPr>
          <w:rFonts w:cs="Calibri"/>
          <w:bCs w:val="0"/>
          <w:color w:val="1F497D"/>
        </w:rPr>
        <w:t>.</w:t>
      </w:r>
      <w:r>
        <w:rPr>
          <w:rFonts w:cs="Calibri"/>
          <w:color w:val="1F497D"/>
        </w:rPr>
        <w:t xml:space="preserve"> i 4</w:t>
      </w:r>
      <w:r w:rsidRPr="0021042A">
        <w:rPr>
          <w:rFonts w:cs="Calibri"/>
          <w:color w:val="1F497D"/>
        </w:rPr>
        <w:t xml:space="preserve">. </w:t>
      </w:r>
      <w:r>
        <w:rPr>
          <w:rFonts w:cs="Calibri"/>
          <w:color w:val="1F497D"/>
        </w:rPr>
        <w:t>r</w:t>
      </w:r>
      <w:r w:rsidRPr="0021042A">
        <w:rPr>
          <w:rFonts w:cs="Calibri"/>
          <w:color w:val="1F497D"/>
        </w:rPr>
        <w:t>azred</w:t>
      </w:r>
    </w:p>
    <w:p w:rsidR="00A50537" w:rsidRPr="005E1AD5" w:rsidRDefault="00A50537" w:rsidP="005E1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984"/>
        <w:gridCol w:w="2552"/>
        <w:gridCol w:w="2126"/>
        <w:gridCol w:w="1984"/>
        <w:gridCol w:w="1985"/>
        <w:gridCol w:w="1921"/>
      </w:tblGrid>
      <w:tr w:rsidR="00A50537" w:rsidRPr="006F0306" w:rsidTr="001D649D">
        <w:trPr>
          <w:trHeight w:val="270"/>
        </w:trPr>
        <w:tc>
          <w:tcPr>
            <w:tcW w:w="1668" w:type="dxa"/>
            <w:vMerge w:val="restart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ELEMENT VREDNOVANJA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A50537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PODRAZUMIJEVA</w:t>
            </w: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vMerge w:val="restart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NAČINI I POSTUPCI PROVJERAVANJA</w:t>
            </w:r>
          </w:p>
        </w:tc>
        <w:tc>
          <w:tcPr>
            <w:tcW w:w="8016" w:type="dxa"/>
            <w:gridSpan w:val="4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KRITERIJI OCJENJIVANJA</w:t>
            </w:r>
          </w:p>
        </w:tc>
      </w:tr>
      <w:tr w:rsidR="00A50537" w:rsidRPr="006F0306" w:rsidTr="001D649D">
        <w:trPr>
          <w:trHeight w:val="270"/>
        </w:trPr>
        <w:tc>
          <w:tcPr>
            <w:tcW w:w="1668" w:type="dxa"/>
            <w:vMerge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ODLIČAN</w:t>
            </w:r>
          </w:p>
        </w:tc>
        <w:tc>
          <w:tcPr>
            <w:tcW w:w="1984" w:type="dxa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VRLO DOBAR</w:t>
            </w:r>
          </w:p>
        </w:tc>
        <w:tc>
          <w:tcPr>
            <w:tcW w:w="1985" w:type="dxa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DOBAR</w:t>
            </w:r>
          </w:p>
        </w:tc>
        <w:tc>
          <w:tcPr>
            <w:tcW w:w="1921" w:type="dxa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DOVOLJAN</w:t>
            </w:r>
          </w:p>
        </w:tc>
      </w:tr>
      <w:tr w:rsidR="00A50537" w:rsidRPr="006F0306" w:rsidTr="001D649D">
        <w:trPr>
          <w:trHeight w:val="180"/>
        </w:trPr>
        <w:tc>
          <w:tcPr>
            <w:tcW w:w="1668" w:type="dxa"/>
            <w:vMerge w:val="restart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6F0306">
              <w:rPr>
                <w:rFonts w:ascii="Cambria" w:hAnsi="Cambria" w:cs="Calibri"/>
                <w:b/>
                <w:sz w:val="20"/>
                <w:szCs w:val="20"/>
              </w:rPr>
              <w:t>Usmeno izražavanje i stvaranje</w:t>
            </w:r>
          </w:p>
        </w:tc>
        <w:tc>
          <w:tcPr>
            <w:tcW w:w="1984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</w:t>
            </w:r>
            <w:r w:rsidRPr="006F0306">
              <w:rPr>
                <w:rFonts w:ascii="Cambria" w:hAnsi="Cambria" w:cs="Calibri"/>
                <w:sz w:val="20"/>
                <w:szCs w:val="20"/>
              </w:rPr>
              <w:t>govorna reprodukcija</w:t>
            </w: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A50537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</w:t>
            </w:r>
            <w:r w:rsidRPr="006F0306">
              <w:rPr>
                <w:rFonts w:ascii="Cambria" w:hAnsi="Cambria" w:cs="Calibri"/>
                <w:sz w:val="20"/>
                <w:szCs w:val="20"/>
              </w:rPr>
              <w:t>reproduciranje kratkih dijaloga, uz promjenu nekih elemenata</w:t>
            </w:r>
          </w:p>
        </w:tc>
        <w:tc>
          <w:tcPr>
            <w:tcW w:w="2126" w:type="dxa"/>
          </w:tcPr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Samostalno i točno  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 reproducira kratki dijalog i bez poteškoća mijenja elemente.</w:t>
            </w:r>
          </w:p>
        </w:tc>
        <w:tc>
          <w:tcPr>
            <w:tcW w:w="1984" w:type="dxa"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Uglavnom točno </w:t>
            </w:r>
            <w:r w:rsidRPr="006F0306">
              <w:rPr>
                <w:rFonts w:ascii="Cambria" w:hAnsi="Cambria" w:cs="Calibri"/>
                <w:sz w:val="20"/>
                <w:szCs w:val="20"/>
              </w:rPr>
              <w:t xml:space="preserve"> reproducira </w:t>
            </w: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kratki dijalog i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>mijenja elemente.</w:t>
            </w:r>
          </w:p>
        </w:tc>
        <w:tc>
          <w:tcPr>
            <w:tcW w:w="1985" w:type="dxa"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Djelomično točno reproducira </w:t>
            </w: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kratki dijalog i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>mijenja elemente.</w:t>
            </w: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21" w:type="dxa"/>
          </w:tcPr>
          <w:p w:rsidR="00A50537" w:rsidRPr="00097AAE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sz w:val="20"/>
                <w:szCs w:val="20"/>
              </w:rPr>
              <w:t>R</w:t>
            </w:r>
            <w:r w:rsidRPr="006F0306">
              <w:rPr>
                <w:rFonts w:ascii="Cambria" w:hAnsi="Cambria" w:cs="Calibri"/>
                <w:sz w:val="20"/>
                <w:szCs w:val="20"/>
              </w:rPr>
              <w:t xml:space="preserve">eproducira 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kratke dijaloge samo uz pomoć učitelja ili </w:t>
            </w:r>
            <w:r w:rsidRPr="00097AAE">
              <w:rPr>
                <w:rFonts w:ascii="Cambria" w:hAnsi="Cambria" w:cs="Calibri"/>
                <w:sz w:val="20"/>
                <w:szCs w:val="20"/>
              </w:rPr>
              <w:t xml:space="preserve">sugovornika. </w:t>
            </w: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50537" w:rsidRPr="00E743EB" w:rsidTr="001D649D">
        <w:trPr>
          <w:trHeight w:val="180"/>
        </w:trPr>
        <w:tc>
          <w:tcPr>
            <w:tcW w:w="1668" w:type="dxa"/>
            <w:vMerge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</w:t>
            </w:r>
            <w:r w:rsidRPr="006F0306">
              <w:rPr>
                <w:rFonts w:ascii="Cambria" w:hAnsi="Cambria" w:cs="Calibri"/>
                <w:sz w:val="20"/>
                <w:szCs w:val="20"/>
              </w:rPr>
              <w:t>govorna produkc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ija </w:t>
            </w:r>
          </w:p>
        </w:tc>
        <w:tc>
          <w:tcPr>
            <w:tcW w:w="2552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</w:t>
            </w:r>
            <w:r w:rsidRPr="006F0306">
              <w:rPr>
                <w:rFonts w:ascii="Cambria" w:hAnsi="Cambria" w:cs="Calibri"/>
                <w:sz w:val="20"/>
                <w:szCs w:val="20"/>
              </w:rPr>
              <w:t>s</w:t>
            </w:r>
            <w:r>
              <w:rPr>
                <w:rFonts w:ascii="Cambria" w:hAnsi="Cambria" w:cs="Calibri"/>
                <w:sz w:val="20"/>
                <w:szCs w:val="20"/>
              </w:rPr>
              <w:t>tvaranje</w:t>
            </w:r>
            <w:r w:rsidRPr="006F0306">
              <w:rPr>
                <w:rFonts w:ascii="Cambria" w:hAnsi="Cambria" w:cs="Calibri"/>
                <w:sz w:val="20"/>
                <w:szCs w:val="20"/>
              </w:rPr>
              <w:t xml:space="preserve"> kratkih rečeni</w:t>
            </w:r>
            <w:r>
              <w:rPr>
                <w:rFonts w:ascii="Cambria" w:hAnsi="Cambria" w:cs="Calibri"/>
                <w:sz w:val="20"/>
                <w:szCs w:val="20"/>
              </w:rPr>
              <w:t>ca</w:t>
            </w: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-imenovanje i opisivanje predmeta, osoba i radnji</w:t>
            </w: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</w:t>
            </w:r>
            <w:r w:rsidRPr="006F0306">
              <w:rPr>
                <w:rFonts w:ascii="Cambria" w:hAnsi="Cambria" w:cs="Calibri"/>
                <w:sz w:val="20"/>
                <w:szCs w:val="20"/>
              </w:rPr>
              <w:t>sudjelovanje u kraćim dramatizacijama</w:t>
            </w:r>
          </w:p>
        </w:tc>
        <w:tc>
          <w:tcPr>
            <w:tcW w:w="2126" w:type="dxa"/>
          </w:tcPr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Samostalno i točno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>prenosi poruku</w:t>
            </w: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 i sudjeluje u kraćim dramatizacijama.</w:t>
            </w:r>
          </w:p>
        </w:tc>
        <w:tc>
          <w:tcPr>
            <w:tcW w:w="1984" w:type="dxa"/>
          </w:tcPr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Uglavnom točno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>prenosi poruku</w:t>
            </w: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 i sudjeluje u kraćim dramatizacijama.</w:t>
            </w: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0537" w:rsidRPr="006F0306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Djelomično</w:t>
            </w: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 točno </w:t>
            </w:r>
            <w:r w:rsidRPr="006F0306">
              <w:rPr>
                <w:rFonts w:ascii="Cambria" w:hAnsi="Cambria" w:cs="Calibri"/>
                <w:sz w:val="20"/>
                <w:szCs w:val="20"/>
                <w:lang w:eastAsia="hr-HR"/>
              </w:rPr>
              <w:t>prenosi poruku</w:t>
            </w: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 i sudjeluje u kraćim dramatizacijama.</w:t>
            </w: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</w:tcPr>
          <w:p w:rsidR="00A50537" w:rsidRPr="00E743EB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Verbalno </w:t>
            </w:r>
            <w:r w:rsidRPr="00097AAE">
              <w:rPr>
                <w:rFonts w:ascii="Cambria" w:hAnsi="Cambria" w:cs="Calibri"/>
                <w:sz w:val="20"/>
                <w:szCs w:val="20"/>
              </w:rPr>
              <w:t>reagira uz stalan poticaj i pomoć. Koristi vrlo oskudan rječnik.</w:t>
            </w:r>
            <w:r>
              <w:rPr>
                <w:rFonts w:ascii="Cambria" w:hAnsi="Cambria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A50537" w:rsidRPr="006D0ED2" w:rsidTr="001D649D">
        <w:trPr>
          <w:trHeight w:val="180"/>
        </w:trPr>
        <w:tc>
          <w:tcPr>
            <w:tcW w:w="1668" w:type="dxa"/>
            <w:vMerge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-govorna interakcija (</w:t>
            </w:r>
            <w:r w:rsidRPr="006F0306">
              <w:rPr>
                <w:rFonts w:ascii="Cambria" w:hAnsi="Cambria" w:cs="Calibri"/>
                <w:sz w:val="20"/>
                <w:szCs w:val="20"/>
              </w:rPr>
              <w:t>sudjelovanje u razgovoru</w:t>
            </w:r>
            <w:r>
              <w:rPr>
                <w:rFonts w:ascii="Cambria" w:hAnsi="Cambria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</w:t>
            </w:r>
            <w:r w:rsidRPr="006F0306">
              <w:rPr>
                <w:rFonts w:ascii="Cambria" w:hAnsi="Cambria" w:cs="Calibri"/>
                <w:sz w:val="20"/>
                <w:szCs w:val="20"/>
              </w:rPr>
              <w:t>samostalno vođenje kratkih dijaloga u sklopu poznatih situacija</w:t>
            </w: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A50537" w:rsidRPr="00812BE1" w:rsidRDefault="00A50537" w:rsidP="005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812BE1">
              <w:rPr>
                <w:rFonts w:ascii="Cambria" w:hAnsi="Cambria" w:cs="Calibri"/>
                <w:sz w:val="20"/>
                <w:szCs w:val="20"/>
                <w:lang w:eastAsia="hr-HR"/>
              </w:rPr>
              <w:t>Samostalno i točno vodi kraći dijalog u sklopu poznatih situacija.</w:t>
            </w:r>
          </w:p>
        </w:tc>
        <w:tc>
          <w:tcPr>
            <w:tcW w:w="1984" w:type="dxa"/>
          </w:tcPr>
          <w:p w:rsidR="00A50537" w:rsidRPr="006D0ED2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6D0ED2">
              <w:rPr>
                <w:rFonts w:ascii="Cambria" w:hAnsi="Cambria" w:cs="Calibri"/>
                <w:sz w:val="20"/>
                <w:szCs w:val="20"/>
              </w:rPr>
              <w:t>Uglavnom točno vodi kraći dijalog u sklopu poznatih situacija. Manje pogreške u govoru ne omataju komunikaciju.</w:t>
            </w:r>
          </w:p>
        </w:tc>
        <w:tc>
          <w:tcPr>
            <w:tcW w:w="1985" w:type="dxa"/>
          </w:tcPr>
          <w:p w:rsidR="00A50537" w:rsidRPr="006D0ED2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6D0ED2">
              <w:rPr>
                <w:rFonts w:ascii="Cambria" w:hAnsi="Cambria" w:cs="Calibri"/>
                <w:sz w:val="20"/>
                <w:szCs w:val="20"/>
              </w:rPr>
              <w:t>Djelomično točno vodi kraći dijalog u sklopu poznatih situacija. Manje pogreške u govoru ponekad ometaju komunikaciju.</w:t>
            </w:r>
          </w:p>
        </w:tc>
        <w:tc>
          <w:tcPr>
            <w:tcW w:w="1921" w:type="dxa"/>
          </w:tcPr>
          <w:p w:rsidR="00A50537" w:rsidRPr="006D0ED2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6D0ED2">
              <w:rPr>
                <w:rFonts w:ascii="Cambria" w:hAnsi="Cambria" w:cs="Calibri"/>
                <w:sz w:val="20"/>
                <w:szCs w:val="20"/>
              </w:rPr>
              <w:t>Reagira verbalno u sklopu poznatih situacija samo uz stalan poticaj i pomoć učitelja. Pogreške u govoru ometaju komunikaciju.</w:t>
            </w:r>
          </w:p>
        </w:tc>
      </w:tr>
    </w:tbl>
    <w:p w:rsidR="00A50537" w:rsidRDefault="00A50537"/>
    <w:p w:rsidR="00A50537" w:rsidRDefault="00A50537"/>
    <w:p w:rsidR="00A50537" w:rsidRDefault="00A50537" w:rsidP="005E1AD5">
      <w:pPr>
        <w:pStyle w:val="Naslov1"/>
        <w:jc w:val="center"/>
        <w:rPr>
          <w:rFonts w:cs="Calibri"/>
          <w:color w:val="1F497D"/>
        </w:rPr>
      </w:pPr>
      <w:r>
        <w:rPr>
          <w:rFonts w:cs="Calibri"/>
          <w:bCs w:val="0"/>
          <w:color w:val="1F497D"/>
        </w:rPr>
        <w:lastRenderedPageBreak/>
        <w:t>5</w:t>
      </w:r>
      <w:r w:rsidRPr="0021042A">
        <w:rPr>
          <w:rFonts w:cs="Calibri"/>
          <w:bCs w:val="0"/>
          <w:color w:val="1F497D"/>
        </w:rPr>
        <w:t>.</w:t>
      </w:r>
      <w:r>
        <w:rPr>
          <w:rFonts w:cs="Calibri"/>
          <w:color w:val="1F497D"/>
        </w:rPr>
        <w:t xml:space="preserve"> i 6</w:t>
      </w:r>
      <w:r w:rsidRPr="0021042A">
        <w:rPr>
          <w:rFonts w:cs="Calibri"/>
          <w:color w:val="1F497D"/>
        </w:rPr>
        <w:t xml:space="preserve">. </w:t>
      </w:r>
      <w:r>
        <w:rPr>
          <w:rFonts w:cs="Calibri"/>
          <w:color w:val="1F497D"/>
        </w:rPr>
        <w:t>r</w:t>
      </w:r>
      <w:r w:rsidRPr="0021042A">
        <w:rPr>
          <w:rFonts w:cs="Calibri"/>
          <w:color w:val="1F497D"/>
        </w:rPr>
        <w:t>azred</w:t>
      </w:r>
    </w:p>
    <w:p w:rsidR="00A50537" w:rsidRPr="005E1AD5" w:rsidRDefault="00A50537" w:rsidP="005E1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0"/>
        <w:gridCol w:w="1965"/>
        <w:gridCol w:w="2276"/>
        <w:gridCol w:w="1955"/>
        <w:gridCol w:w="76"/>
        <w:gridCol w:w="2034"/>
        <w:gridCol w:w="2032"/>
        <w:gridCol w:w="2032"/>
      </w:tblGrid>
      <w:tr w:rsidR="00A50537" w:rsidRPr="006F0306" w:rsidTr="001D649D">
        <w:trPr>
          <w:trHeight w:val="270"/>
        </w:trPr>
        <w:tc>
          <w:tcPr>
            <w:tcW w:w="1850" w:type="dxa"/>
            <w:vMerge w:val="restart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ELEMENT VREDNOVANJA</w:t>
            </w:r>
          </w:p>
        </w:tc>
        <w:tc>
          <w:tcPr>
            <w:tcW w:w="1965" w:type="dxa"/>
            <w:vMerge w:val="restart"/>
            <w:shd w:val="clear" w:color="auto" w:fill="C6D9F1"/>
          </w:tcPr>
          <w:p w:rsidR="00A50537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PODRAZUMIJEVA</w:t>
            </w: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  </w:t>
            </w:r>
          </w:p>
        </w:tc>
        <w:tc>
          <w:tcPr>
            <w:tcW w:w="2276" w:type="dxa"/>
            <w:vMerge w:val="restart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NAČINI I POSTUPCI PROVJERAVANJA</w:t>
            </w:r>
          </w:p>
        </w:tc>
        <w:tc>
          <w:tcPr>
            <w:tcW w:w="8129" w:type="dxa"/>
            <w:gridSpan w:val="5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KRITERIJI OCJENJIVANJA</w:t>
            </w:r>
          </w:p>
        </w:tc>
      </w:tr>
      <w:tr w:rsidR="00A50537" w:rsidRPr="006F0306" w:rsidTr="001D649D">
        <w:trPr>
          <w:trHeight w:val="270"/>
        </w:trPr>
        <w:tc>
          <w:tcPr>
            <w:tcW w:w="1850" w:type="dxa"/>
            <w:vMerge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76" w:type="dxa"/>
            <w:vMerge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ODLIČAN</w:t>
            </w:r>
          </w:p>
        </w:tc>
        <w:tc>
          <w:tcPr>
            <w:tcW w:w="2110" w:type="dxa"/>
            <w:gridSpan w:val="2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VRLO DOBAR</w:t>
            </w:r>
          </w:p>
        </w:tc>
        <w:tc>
          <w:tcPr>
            <w:tcW w:w="2032" w:type="dxa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DOBAR</w:t>
            </w:r>
          </w:p>
        </w:tc>
        <w:tc>
          <w:tcPr>
            <w:tcW w:w="2032" w:type="dxa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DOVOLJAN</w:t>
            </w:r>
          </w:p>
        </w:tc>
      </w:tr>
      <w:tr w:rsidR="00A50537" w:rsidRPr="00DF0C21" w:rsidTr="005644A8">
        <w:trPr>
          <w:trHeight w:val="425"/>
        </w:trPr>
        <w:tc>
          <w:tcPr>
            <w:tcW w:w="1850" w:type="dxa"/>
            <w:vMerge w:val="restart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6F0306">
              <w:rPr>
                <w:rFonts w:ascii="Cambria" w:hAnsi="Cambria" w:cs="Calibri"/>
                <w:b/>
                <w:sz w:val="20"/>
                <w:szCs w:val="20"/>
              </w:rPr>
              <w:t>Govorne sposobnosti – usmeno izražavanje</w:t>
            </w: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- govorna reprodukcija</w:t>
            </w: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76" w:type="dxa"/>
          </w:tcPr>
          <w:p w:rsidR="00A50537" w:rsidRPr="00DF0C21" w:rsidRDefault="00A50537" w:rsidP="00564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20902">
              <w:rPr>
                <w:rFonts w:ascii="Cambria" w:hAnsi="Cambria"/>
                <w:sz w:val="20"/>
                <w:szCs w:val="20"/>
              </w:rPr>
              <w:t>-o</w:t>
            </w:r>
            <w:r w:rsidRPr="00DF0C21">
              <w:rPr>
                <w:rFonts w:ascii="Cambria" w:hAnsi="Cambria"/>
                <w:sz w:val="20"/>
                <w:szCs w:val="20"/>
              </w:rPr>
              <w:t>ponašanje i izgovaranje specifičnih glasova engleskoga jezika</w:t>
            </w: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-reproduciranje sadržaja obrađene cjeline, brojalica, pjesmica, </w:t>
            </w:r>
            <w:proofErr w:type="spellStart"/>
            <w:r w:rsidRPr="00DF0C21">
              <w:rPr>
                <w:rFonts w:ascii="Cambria" w:hAnsi="Cambria" w:cs="Calibri"/>
                <w:sz w:val="20"/>
                <w:szCs w:val="20"/>
              </w:rPr>
              <w:t>rapova</w:t>
            </w:r>
            <w:proofErr w:type="spellEnd"/>
            <w:r w:rsidRPr="00DF0C21">
              <w:rPr>
                <w:rFonts w:ascii="Cambria" w:hAnsi="Cambria" w:cs="Calibri"/>
                <w:sz w:val="20"/>
                <w:szCs w:val="20"/>
              </w:rPr>
              <w:t xml:space="preserve"> i </w:t>
            </w:r>
            <w:proofErr w:type="spellStart"/>
            <w:r w:rsidRPr="00DF0C21">
              <w:rPr>
                <w:rFonts w:ascii="Cambria" w:hAnsi="Cambria" w:cs="Calibri"/>
                <w:sz w:val="20"/>
                <w:szCs w:val="20"/>
              </w:rPr>
              <w:t>sl</w:t>
            </w:r>
            <w:proofErr w:type="spellEnd"/>
            <w:r w:rsidRPr="00DF0C21">
              <w:rPr>
                <w:rFonts w:ascii="Cambria" w:hAnsi="Cambria" w:cs="Calibri"/>
                <w:sz w:val="20"/>
                <w:szCs w:val="20"/>
              </w:rPr>
              <w:t>.</w:t>
            </w:r>
          </w:p>
          <w:p w:rsidR="00A50537" w:rsidRPr="00DF0C21" w:rsidRDefault="00A50537" w:rsidP="00564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F0C21">
              <w:rPr>
                <w:rFonts w:ascii="Cambria" w:hAnsi="Cambria" w:cs="Calibri"/>
                <w:i/>
                <w:sz w:val="20"/>
                <w:szCs w:val="20"/>
              </w:rPr>
              <w:t>(</w:t>
            </w:r>
            <w:proofErr w:type="spellStart"/>
            <w:r w:rsidRPr="00DF0C21">
              <w:rPr>
                <w:rFonts w:ascii="Cambria" w:hAnsi="Cambria" w:cs="Calibri"/>
                <w:i/>
                <w:sz w:val="20"/>
                <w:szCs w:val="20"/>
              </w:rPr>
              <w:t>action</w:t>
            </w:r>
            <w:proofErr w:type="spellEnd"/>
            <w:r w:rsidRPr="00DF0C21">
              <w:rPr>
                <w:rFonts w:ascii="Cambria" w:hAnsi="Cambria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Calibri"/>
                <w:i/>
                <w:sz w:val="20"/>
                <w:szCs w:val="20"/>
              </w:rPr>
              <w:t>rhymes</w:t>
            </w:r>
            <w:proofErr w:type="spellEnd"/>
            <w:r w:rsidRPr="00DF0C21">
              <w:rPr>
                <w:rFonts w:ascii="Cambria" w:hAnsi="Cambria"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0C21">
              <w:rPr>
                <w:rFonts w:ascii="Cambria" w:hAnsi="Cambria" w:cs="Calibri"/>
                <w:i/>
                <w:sz w:val="20"/>
                <w:szCs w:val="20"/>
              </w:rPr>
              <w:t>nursery</w:t>
            </w:r>
            <w:proofErr w:type="spellEnd"/>
            <w:r w:rsidRPr="00DF0C21">
              <w:rPr>
                <w:rFonts w:ascii="Cambria" w:hAnsi="Cambria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Calibri"/>
                <w:i/>
                <w:sz w:val="20"/>
                <w:szCs w:val="20"/>
              </w:rPr>
              <w:t>rhymes</w:t>
            </w:r>
            <w:proofErr w:type="spellEnd"/>
            <w:r w:rsidRPr="00DF0C21">
              <w:rPr>
                <w:rFonts w:ascii="Cambria" w:hAnsi="Cambria"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0C21">
              <w:rPr>
                <w:rFonts w:ascii="Cambria" w:hAnsi="Cambria" w:cs="Calibri"/>
                <w:i/>
                <w:sz w:val="20"/>
                <w:szCs w:val="20"/>
              </w:rPr>
              <w:t>songs</w:t>
            </w:r>
            <w:proofErr w:type="spellEnd"/>
            <w:r w:rsidRPr="00DF0C21">
              <w:rPr>
                <w:rFonts w:ascii="Cambria" w:hAnsi="Cambria" w:cs="Calibri"/>
                <w:i/>
                <w:sz w:val="20"/>
                <w:szCs w:val="20"/>
              </w:rPr>
              <w:t>)</w:t>
            </w:r>
          </w:p>
          <w:p w:rsidR="00A50537" w:rsidRPr="005E3CFF" w:rsidRDefault="00A50537" w:rsidP="005644A8">
            <w:pPr>
              <w:spacing w:after="0" w:line="240" w:lineRule="auto"/>
              <w:rPr>
                <w:rFonts w:ascii="Cambria" w:hAnsi="Cambria" w:cs="Calibri"/>
                <w:i/>
                <w:color w:val="FF0000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-</w:t>
            </w:r>
            <w:proofErr w:type="spellStart"/>
            <w:r w:rsidRPr="00DF0C21">
              <w:rPr>
                <w:rFonts w:ascii="Cambria" w:hAnsi="Cambria" w:cs="Calibri"/>
                <w:sz w:val="20"/>
                <w:szCs w:val="20"/>
              </w:rPr>
              <w:t>slovkanje</w:t>
            </w:r>
            <w:proofErr w:type="spellEnd"/>
            <w:r w:rsidRPr="00DF0C21">
              <w:rPr>
                <w:rFonts w:ascii="Cambria" w:hAnsi="Cambria" w:cs="Calibri"/>
                <w:sz w:val="20"/>
                <w:szCs w:val="20"/>
              </w:rPr>
              <w:t xml:space="preserve"> riječi-</w:t>
            </w:r>
            <w:proofErr w:type="spellStart"/>
            <w:r w:rsidRPr="00DF0C21">
              <w:rPr>
                <w:rFonts w:ascii="Cambria" w:hAnsi="Cambria" w:cs="Calibri"/>
                <w:i/>
                <w:sz w:val="20"/>
                <w:szCs w:val="20"/>
              </w:rPr>
              <w:t>spelling</w:t>
            </w:r>
            <w:proofErr w:type="spellEnd"/>
          </w:p>
        </w:tc>
        <w:tc>
          <w:tcPr>
            <w:tcW w:w="2031" w:type="dxa"/>
            <w:gridSpan w:val="2"/>
          </w:tcPr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Samostalno i točno reproducira sadržaje obrađene cjeline. S lakoćom </w:t>
            </w:r>
            <w:proofErr w:type="spellStart"/>
            <w:r w:rsidRPr="00DF0C21">
              <w:rPr>
                <w:rFonts w:ascii="Cambria" w:hAnsi="Cambria" w:cs="Calibri"/>
                <w:sz w:val="20"/>
                <w:szCs w:val="20"/>
              </w:rPr>
              <w:t>slovka</w:t>
            </w:r>
            <w:proofErr w:type="spellEnd"/>
            <w:r w:rsidRPr="00DF0C21">
              <w:rPr>
                <w:rFonts w:ascii="Cambria" w:hAnsi="Cambria" w:cs="Calibri"/>
                <w:sz w:val="20"/>
                <w:szCs w:val="20"/>
              </w:rPr>
              <w:t xml:space="preserve"> riječi.</w:t>
            </w: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241B49" w:rsidRDefault="00A50537" w:rsidP="005644A8">
            <w:pPr>
              <w:spacing w:after="0" w:line="240" w:lineRule="auto"/>
              <w:rPr>
                <w:rFonts w:ascii="Cambria" w:hAnsi="Cambria" w:cs="Calibri"/>
                <w:color w:val="365F91"/>
                <w:sz w:val="20"/>
                <w:szCs w:val="20"/>
              </w:rPr>
            </w:pPr>
          </w:p>
        </w:tc>
        <w:tc>
          <w:tcPr>
            <w:tcW w:w="2034" w:type="dxa"/>
          </w:tcPr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Uglavnom točno reproducira sadržaje obrađene cjeline. </w:t>
            </w:r>
            <w:proofErr w:type="spellStart"/>
            <w:r w:rsidRPr="00DF0C21">
              <w:rPr>
                <w:rFonts w:ascii="Cambria" w:hAnsi="Cambria" w:cs="Calibri"/>
                <w:sz w:val="20"/>
                <w:szCs w:val="20"/>
              </w:rPr>
              <w:t>Slovka</w:t>
            </w:r>
            <w:proofErr w:type="spellEnd"/>
            <w:r w:rsidRPr="00DF0C21">
              <w:rPr>
                <w:rFonts w:ascii="Cambria" w:hAnsi="Cambria" w:cs="Calibri"/>
                <w:sz w:val="20"/>
                <w:szCs w:val="20"/>
              </w:rPr>
              <w:t xml:space="preserve"> riječi uz poneku pogrešku.</w:t>
            </w: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color w:val="365F91"/>
                <w:sz w:val="20"/>
                <w:szCs w:val="20"/>
              </w:rPr>
            </w:pPr>
          </w:p>
          <w:p w:rsidR="00A50537" w:rsidRPr="005E3CFF" w:rsidRDefault="00A50537" w:rsidP="005644A8">
            <w:pPr>
              <w:spacing w:after="0" w:line="240" w:lineRule="auto"/>
              <w:rPr>
                <w:rFonts w:ascii="Cambria" w:hAnsi="Cambria" w:cs="Calibri"/>
                <w:color w:val="365F91"/>
                <w:sz w:val="20"/>
                <w:szCs w:val="20"/>
              </w:rPr>
            </w:pPr>
          </w:p>
        </w:tc>
        <w:tc>
          <w:tcPr>
            <w:tcW w:w="2032" w:type="dxa"/>
          </w:tcPr>
          <w:p w:rsidR="00A50537" w:rsidRPr="00F4457C" w:rsidRDefault="00A50537" w:rsidP="005644A8">
            <w:pPr>
              <w:spacing w:after="0" w:line="240" w:lineRule="auto"/>
              <w:rPr>
                <w:rFonts w:ascii="Cambria" w:hAnsi="Cambria" w:cs="Calibri"/>
                <w:color w:val="FF0000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Djelomično točno reproducira sadržaje obrađene cjeline. Kod </w:t>
            </w:r>
            <w:proofErr w:type="spellStart"/>
            <w:r w:rsidRPr="00DF0C21">
              <w:rPr>
                <w:rFonts w:ascii="Cambria" w:hAnsi="Cambria" w:cs="Calibri"/>
                <w:sz w:val="20"/>
                <w:szCs w:val="20"/>
              </w:rPr>
              <w:t>slovkanja</w:t>
            </w:r>
            <w:proofErr w:type="spellEnd"/>
            <w:r w:rsidRPr="00DF0C21">
              <w:rPr>
                <w:rFonts w:ascii="Cambria" w:hAnsi="Cambria" w:cs="Calibri"/>
                <w:sz w:val="20"/>
                <w:szCs w:val="20"/>
              </w:rPr>
              <w:t xml:space="preserve"> riječi dosta griješi, ali se na poticaj često samostalno ispravlja.</w:t>
            </w:r>
          </w:p>
          <w:p w:rsidR="00A50537" w:rsidRPr="00E302E8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32" w:type="dxa"/>
          </w:tcPr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Reproducira sadržaje obrađene cjeline samo uz pomoć učitelja. Zna </w:t>
            </w:r>
            <w:proofErr w:type="spellStart"/>
            <w:r w:rsidRPr="00DF0C21">
              <w:rPr>
                <w:rFonts w:ascii="Cambria" w:hAnsi="Cambria" w:cs="Calibri"/>
                <w:sz w:val="20"/>
                <w:szCs w:val="20"/>
              </w:rPr>
              <w:t>slovkati</w:t>
            </w:r>
            <w:proofErr w:type="spellEnd"/>
            <w:r w:rsidRPr="00DF0C21">
              <w:rPr>
                <w:rFonts w:ascii="Cambria" w:hAnsi="Cambria" w:cs="Calibri"/>
                <w:sz w:val="20"/>
                <w:szCs w:val="20"/>
              </w:rPr>
              <w:t xml:space="preserve"> svoje ime i prezime te samo neke jednostavnije riječi uz pomoć.</w:t>
            </w:r>
          </w:p>
        </w:tc>
      </w:tr>
      <w:tr w:rsidR="00A50537" w:rsidRPr="00DF0C21" w:rsidTr="005644A8">
        <w:trPr>
          <w:trHeight w:val="135"/>
        </w:trPr>
        <w:tc>
          <w:tcPr>
            <w:tcW w:w="1850" w:type="dxa"/>
            <w:vMerge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color w:val="365F91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-govorna produkcija (izražavanje u kontinuitetu)</w:t>
            </w:r>
          </w:p>
          <w:p w:rsidR="00A50537" w:rsidRPr="0052449B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dxa"/>
          </w:tcPr>
          <w:p w:rsidR="00A50537" w:rsidRDefault="00A50537" w:rsidP="005644A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  <w:p w:rsidR="00A50537" w:rsidRDefault="00A50537" w:rsidP="005644A8">
            <w:pPr>
              <w:spacing w:after="0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DF0C21">
              <w:rPr>
                <w:rFonts w:ascii="Cambria" w:hAnsi="Cambria"/>
                <w:sz w:val="20"/>
                <w:szCs w:val="20"/>
              </w:rPr>
              <w:t>-opisivanje slikovnoga predloška,</w:t>
            </w:r>
            <w:r w:rsidRPr="00DF0C21">
              <w:rPr>
                <w:rFonts w:ascii="Cambria" w:hAnsi="Cambria" w:cs="Calibri"/>
                <w:sz w:val="20"/>
                <w:szCs w:val="20"/>
              </w:rPr>
              <w:t xml:space="preserve"> osoba, predmeta i situacija </w:t>
            </w:r>
            <w:r w:rsidRPr="00DF0C21">
              <w:rPr>
                <w:rFonts w:ascii="Cambria" w:hAnsi="Cambria" w:cs="TimesNewRomanPSMT"/>
                <w:sz w:val="20"/>
                <w:szCs w:val="20"/>
              </w:rPr>
              <w:t>(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using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questions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,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prompts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/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cues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</w:p>
          <w:p w:rsidR="00A50537" w:rsidRPr="00DF0C21" w:rsidRDefault="00A50537" w:rsidP="005644A8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/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information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tables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or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not</w:t>
            </w:r>
            <w:proofErr w:type="spellEnd"/>
            <w:r w:rsidRPr="00DF0C21">
              <w:rPr>
                <w:rFonts w:ascii="Cambria" w:hAnsi="Cambria" w:cs="TimesNewRomanPSMT"/>
                <w:sz w:val="20"/>
                <w:szCs w:val="20"/>
              </w:rPr>
              <w:t xml:space="preserve">) </w:t>
            </w:r>
          </w:p>
          <w:p w:rsidR="00A50537" w:rsidRPr="00DF0C21" w:rsidRDefault="00A50537" w:rsidP="005644A8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-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speaking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about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students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' personal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experience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(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e.g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.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about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my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family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,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my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street)</w:t>
            </w:r>
          </w:p>
          <w:p w:rsidR="00A50537" w:rsidRPr="00DF0C21" w:rsidRDefault="00A50537" w:rsidP="005644A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-</w:t>
            </w:r>
            <w:r w:rsidRPr="00DF0C21">
              <w:rPr>
                <w:rFonts w:ascii="Cambria" w:hAnsi="Cambria"/>
                <w:sz w:val="20"/>
                <w:szCs w:val="20"/>
              </w:rPr>
              <w:t>prepričavanje slijeda događaja</w:t>
            </w:r>
          </w:p>
          <w:p w:rsidR="00A50537" w:rsidRPr="00DF0C21" w:rsidRDefault="00A50537" w:rsidP="005644A8">
            <w:pPr>
              <w:spacing w:after="0"/>
              <w:rPr>
                <w:rFonts w:ascii="Cambria" w:hAnsi="Cambria"/>
                <w:i/>
                <w:sz w:val="20"/>
                <w:szCs w:val="20"/>
              </w:rPr>
            </w:pPr>
            <w:r w:rsidRPr="00DF0C21">
              <w:rPr>
                <w:rFonts w:ascii="Cambria" w:hAnsi="Cambria"/>
                <w:sz w:val="20"/>
                <w:szCs w:val="20"/>
              </w:rPr>
              <w:t>-davanje uputa (</w:t>
            </w:r>
            <w:proofErr w:type="spellStart"/>
            <w:r w:rsidRPr="00DF0C21">
              <w:rPr>
                <w:rFonts w:ascii="Cambria" w:hAnsi="Cambria"/>
                <w:i/>
                <w:sz w:val="20"/>
                <w:szCs w:val="20"/>
              </w:rPr>
              <w:t>instructions</w:t>
            </w:r>
            <w:proofErr w:type="spellEnd"/>
            <w:r w:rsidRPr="00DF0C21">
              <w:rPr>
                <w:rFonts w:ascii="Cambria" w:hAnsi="Cambria"/>
                <w:i/>
                <w:sz w:val="20"/>
                <w:szCs w:val="20"/>
              </w:rPr>
              <w:t xml:space="preserve">, </w:t>
            </w:r>
            <w:proofErr w:type="spellStart"/>
            <w:r w:rsidRPr="00DF0C21">
              <w:rPr>
                <w:rFonts w:ascii="Cambria" w:hAnsi="Cambria"/>
                <w:i/>
                <w:sz w:val="20"/>
                <w:szCs w:val="20"/>
              </w:rPr>
              <w:t>commands</w:t>
            </w:r>
            <w:proofErr w:type="spellEnd"/>
            <w:r w:rsidRPr="00DF0C21">
              <w:rPr>
                <w:rFonts w:ascii="Cambria" w:hAnsi="Cambria"/>
                <w:i/>
                <w:sz w:val="20"/>
                <w:szCs w:val="20"/>
              </w:rPr>
              <w:t xml:space="preserve">, </w:t>
            </w:r>
            <w:proofErr w:type="spellStart"/>
            <w:r w:rsidRPr="00DF0C21">
              <w:rPr>
                <w:rFonts w:ascii="Cambria" w:hAnsi="Cambria"/>
                <w:i/>
                <w:sz w:val="20"/>
                <w:szCs w:val="20"/>
              </w:rPr>
              <w:t>requests</w:t>
            </w:r>
            <w:proofErr w:type="spellEnd"/>
            <w:r w:rsidRPr="00DF0C21">
              <w:rPr>
                <w:rFonts w:ascii="Cambria" w:hAnsi="Cambria"/>
                <w:i/>
                <w:sz w:val="20"/>
                <w:szCs w:val="20"/>
              </w:rPr>
              <w:t>)</w:t>
            </w:r>
          </w:p>
          <w:p w:rsidR="00A50537" w:rsidRPr="00DF0C21" w:rsidRDefault="00A50537" w:rsidP="00564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F0C21">
              <w:rPr>
                <w:rFonts w:ascii="Cambria" w:hAnsi="Cambria"/>
                <w:i/>
                <w:sz w:val="20"/>
                <w:szCs w:val="20"/>
              </w:rPr>
              <w:t>-</w:t>
            </w:r>
            <w:r w:rsidRPr="00DF0C21">
              <w:rPr>
                <w:rFonts w:ascii="Cambria" w:hAnsi="Cambria"/>
                <w:sz w:val="20"/>
                <w:szCs w:val="20"/>
              </w:rPr>
              <w:t xml:space="preserve">povezivanje elemenata priče, dijaloga, </w:t>
            </w:r>
            <w:r w:rsidRPr="00DF0C21">
              <w:rPr>
                <w:rFonts w:ascii="Cambria" w:hAnsi="Cambria"/>
                <w:sz w:val="20"/>
                <w:szCs w:val="20"/>
              </w:rPr>
              <w:lastRenderedPageBreak/>
              <w:t>razgovora u smislenu cjelinu</w:t>
            </w:r>
          </w:p>
          <w:p w:rsidR="00A50537" w:rsidRPr="00DF0C21" w:rsidRDefault="00A50537" w:rsidP="005644A8">
            <w:pPr>
              <w:spacing w:after="0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DF0C21">
              <w:rPr>
                <w:rFonts w:ascii="Cambria" w:hAnsi="Cambria"/>
                <w:sz w:val="20"/>
                <w:szCs w:val="20"/>
              </w:rPr>
              <w:t xml:space="preserve">-iznošenje rezultata skupnoga ili individualnoga rada </w:t>
            </w:r>
            <w:proofErr w:type="spellStart"/>
            <w:r w:rsidRPr="00DF0C21">
              <w:rPr>
                <w:rFonts w:ascii="Cambria" w:hAnsi="Cambria"/>
                <w:sz w:val="20"/>
                <w:szCs w:val="20"/>
              </w:rPr>
              <w:t>npr</w:t>
            </w:r>
            <w:proofErr w:type="spellEnd"/>
            <w:r w:rsidRPr="00DF0C21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DF0C21">
              <w:rPr>
                <w:rFonts w:ascii="Cambria" w:hAnsi="Cambria"/>
                <w:sz w:val="20"/>
                <w:szCs w:val="20"/>
              </w:rPr>
              <w:t>postera</w:t>
            </w:r>
            <w:proofErr w:type="spellEnd"/>
            <w:r w:rsidRPr="00DF0C21">
              <w:rPr>
                <w:rFonts w:ascii="Cambria" w:hAnsi="Cambria"/>
                <w:sz w:val="20"/>
                <w:szCs w:val="20"/>
              </w:rPr>
              <w:t>/plakata</w:t>
            </w:r>
            <w:r w:rsidRPr="00DF0C21">
              <w:rPr>
                <w:rFonts w:ascii="Cambria" w:hAnsi="Cambria" w:cs="TimesNewRomanPSMT"/>
                <w:sz w:val="20"/>
                <w:szCs w:val="20"/>
              </w:rPr>
              <w:t xml:space="preserve">   </w:t>
            </w:r>
          </w:p>
          <w:p w:rsidR="00A50537" w:rsidRPr="00DF0C21" w:rsidRDefault="00A50537" w:rsidP="005644A8">
            <w:pPr>
              <w:rPr>
                <w:rFonts w:ascii="Cambria" w:hAnsi="Cambria" w:cs="TimesNewRomanPSMT"/>
                <w:sz w:val="20"/>
                <w:szCs w:val="20"/>
              </w:rPr>
            </w:pPr>
            <w:r w:rsidRPr="00DF0C21">
              <w:rPr>
                <w:rFonts w:ascii="Cambria" w:hAnsi="Cambria" w:cs="TimesNewRomanPSMT"/>
                <w:sz w:val="20"/>
                <w:szCs w:val="20"/>
              </w:rPr>
              <w:t>-su</w:t>
            </w:r>
            <w:r w:rsidRPr="00DF0C21">
              <w:rPr>
                <w:rFonts w:ascii="Cambria" w:hAnsi="Cambria"/>
                <w:sz w:val="20"/>
                <w:szCs w:val="20"/>
              </w:rPr>
              <w:t>djelovanje u kraćim dramatizacijama/ dijalozima uz predložene jezične sadržaje</w:t>
            </w:r>
          </w:p>
        </w:tc>
        <w:tc>
          <w:tcPr>
            <w:tcW w:w="2031" w:type="dxa"/>
            <w:gridSpan w:val="2"/>
          </w:tcPr>
          <w:p w:rsidR="00A50537" w:rsidRDefault="00A50537" w:rsidP="005644A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/>
                <w:sz w:val="20"/>
                <w:szCs w:val="20"/>
              </w:rPr>
              <w:t xml:space="preserve">Samostalno i točno  prenosi poruku u slobodnoj govornoj aktivnosti u okviru poznatih jezičnih struktura i tematskih sadržaja, </w:t>
            </w:r>
            <w:r w:rsidRPr="00DF0C21">
              <w:rPr>
                <w:rFonts w:ascii="Cambria" w:hAnsi="Cambria" w:cs="Calibri"/>
                <w:sz w:val="20"/>
                <w:szCs w:val="20"/>
              </w:rPr>
              <w:t>Primjenjuje širok raspon prethodno usvojenih jezičnih sadržaja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  <w:r w:rsidRPr="00DF0C21">
              <w:rPr>
                <w:rFonts w:ascii="Cambria" w:hAnsi="Cambria" w:cs="Calibri"/>
                <w:sz w:val="20"/>
                <w:szCs w:val="20"/>
              </w:rPr>
              <w:t xml:space="preserve"> Izražava se s lakoćom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</w:p>
        </w:tc>
        <w:tc>
          <w:tcPr>
            <w:tcW w:w="2034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Uglavnom samostalno i točno prenosi poruku u slobodnoj govornoj aktivnosti u okviru poznatih jezičnih strukture i tematskih sadržaja. Ponekad čini pogreške u govoru ali se samostalno ispravlja. </w:t>
            </w:r>
          </w:p>
        </w:tc>
        <w:tc>
          <w:tcPr>
            <w:tcW w:w="2032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Djelomično točno prenosi poruku u slobodnoj govornoj aktivnosti u okviru poznatih jezičnih strukture i tematskih sadržaja. Čini pogreške koje  ponekad ometaju razumijevanje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/>
                <w:sz w:val="20"/>
                <w:szCs w:val="20"/>
              </w:rPr>
              <w:t>U okviru poznatih jezičnih i tematskih sadržaja poruku ne prenosi samostalno već samo uz stalnu pomoć i poticaj učitelja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</w:p>
        </w:tc>
      </w:tr>
      <w:tr w:rsidR="00A50537" w:rsidRPr="00DF0C21" w:rsidTr="005644A8">
        <w:trPr>
          <w:trHeight w:val="2551"/>
        </w:trPr>
        <w:tc>
          <w:tcPr>
            <w:tcW w:w="1850" w:type="dxa"/>
            <w:vMerge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color w:val="365F91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-govorna interakcija</w:t>
            </w: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(sudjelovanje u razgovoru)</w:t>
            </w: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color w:val="365F91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color w:val="365F91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color w:val="365F91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color w:val="365F91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color w:val="365F91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color w:val="365F91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color w:val="365F91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color w:val="365F91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color w:val="365F91"/>
                <w:sz w:val="20"/>
                <w:szCs w:val="20"/>
              </w:rPr>
            </w:pPr>
          </w:p>
          <w:p w:rsidR="00A50537" w:rsidRPr="00E302E8" w:rsidRDefault="00A50537" w:rsidP="005644A8">
            <w:pPr>
              <w:spacing w:after="0" w:line="240" w:lineRule="auto"/>
              <w:rPr>
                <w:rFonts w:ascii="Cambria" w:hAnsi="Cambria" w:cs="Calibri"/>
                <w:color w:val="365F91"/>
                <w:sz w:val="20"/>
                <w:szCs w:val="20"/>
              </w:rPr>
            </w:pPr>
          </w:p>
        </w:tc>
        <w:tc>
          <w:tcPr>
            <w:tcW w:w="2276" w:type="dxa"/>
          </w:tcPr>
          <w:p w:rsidR="00A50537" w:rsidRPr="00DF0C21" w:rsidRDefault="00A50537" w:rsidP="00564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-postavljanje i odgovaranje na pitanja </w:t>
            </w:r>
          </w:p>
          <w:p w:rsidR="00A50537" w:rsidRPr="00DF0C21" w:rsidRDefault="00A50537" w:rsidP="00564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u sklopu poznatih jezičnih struktura i tematskih sadržaja </w:t>
            </w:r>
            <w:r w:rsidRPr="00DF0C21">
              <w:rPr>
                <w:rFonts w:ascii="Cambria" w:hAnsi="Cambria" w:cs="Calibri"/>
                <w:i/>
                <w:sz w:val="20"/>
                <w:szCs w:val="20"/>
              </w:rPr>
              <w:t>(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making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an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interwiev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-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using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cues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/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prompts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)-</w:t>
            </w:r>
            <w:r w:rsidRPr="00DF0C21">
              <w:rPr>
                <w:rFonts w:ascii="Cambria" w:hAnsi="Cambria" w:cs="TimesNewRomanPSMT"/>
                <w:sz w:val="20"/>
                <w:szCs w:val="20"/>
              </w:rPr>
              <w:t xml:space="preserve"> rad u paru</w:t>
            </w:r>
            <w:r w:rsidRPr="00DF0C21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                       </w:t>
            </w:r>
            <w:r w:rsidRPr="00DF0C21">
              <w:rPr>
                <w:rFonts w:ascii="Cambria" w:hAnsi="Cambria" w:cs="Calibri"/>
                <w:sz w:val="20"/>
                <w:szCs w:val="20"/>
              </w:rPr>
              <w:t>--reproduciranje kratkih dijaloga u kojima učenici  samostalno mijenjaju pojedine elemente</w:t>
            </w:r>
            <w:r w:rsidRPr="00DF0C21">
              <w:rPr>
                <w:rFonts w:ascii="Cambria" w:hAnsi="Cambria" w:cs="TimesNewRomanPSMT"/>
                <w:sz w:val="20"/>
                <w:szCs w:val="20"/>
              </w:rPr>
              <w:t xml:space="preserve"> (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making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new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dialogues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using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models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)</w:t>
            </w:r>
            <w:r w:rsidRPr="00DF0C21"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</w:p>
          <w:p w:rsidR="00A50537" w:rsidRPr="00133D74" w:rsidRDefault="00A50537" w:rsidP="005644A8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-</w:t>
            </w:r>
            <w:r w:rsidRPr="00DF0C21">
              <w:rPr>
                <w:rFonts w:ascii="Cambria" w:hAnsi="Cambria"/>
                <w:sz w:val="20"/>
                <w:szCs w:val="20"/>
              </w:rPr>
              <w:t>sudjelovanje u kraćim dramatizacijama</w:t>
            </w:r>
            <w:r w:rsidRPr="00DF0C21">
              <w:rPr>
                <w:rFonts w:ascii="Cambria" w:hAnsi="Cambria" w:cs="Calibri"/>
                <w:sz w:val="20"/>
                <w:szCs w:val="20"/>
              </w:rPr>
              <w:t xml:space="preserve"> (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acting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out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) – </w:t>
            </w:r>
            <w:r w:rsidRPr="00DF0C21">
              <w:rPr>
                <w:rFonts w:ascii="Cambria" w:hAnsi="Cambria" w:cs="TimesNewRomanPSMT"/>
                <w:sz w:val="20"/>
                <w:szCs w:val="20"/>
              </w:rPr>
              <w:t>rad u paru ili skupini</w:t>
            </w:r>
          </w:p>
        </w:tc>
        <w:tc>
          <w:tcPr>
            <w:tcW w:w="2031" w:type="dxa"/>
            <w:gridSpan w:val="2"/>
          </w:tcPr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Samostalno i točno postavlja i  odgovara na pitanja te sudjeluje u razgovoru u sklopu poznatih jezičnih struktura i tematskih sadržaja.</w:t>
            </w: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34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Uglavnom točno postavlja i  odgovara na pitanja te sudjeluje u razgovoru u sklopu poznatih jezičnih struktura i tematskih sadržaja.</w:t>
            </w: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32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Djelomično točno postavlja i  odgovara na pitanja  te sudjeluje u razgovoru u sklopu poznatih jezičnih struktura i tematskih sadržaja.</w:t>
            </w: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32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Postavlja i  odgovara na pitanja u sklopu poznatih jezičnih struktura i tematskih sadržaja samo uz pomoć i poticaj učitelja. </w:t>
            </w: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:rsidR="00A50537" w:rsidRDefault="00A50537"/>
    <w:p w:rsidR="00A50537" w:rsidRDefault="00A50537"/>
    <w:p w:rsidR="00A50537" w:rsidRDefault="00A50537" w:rsidP="005E1AD5">
      <w:pPr>
        <w:pStyle w:val="Naslov1"/>
        <w:jc w:val="center"/>
        <w:rPr>
          <w:rFonts w:cs="Calibri"/>
          <w:color w:val="1F497D"/>
        </w:rPr>
      </w:pPr>
      <w:r>
        <w:rPr>
          <w:rFonts w:cs="Calibri"/>
          <w:bCs w:val="0"/>
          <w:color w:val="1F497D"/>
        </w:rPr>
        <w:lastRenderedPageBreak/>
        <w:t>7</w:t>
      </w:r>
      <w:r w:rsidRPr="0021042A">
        <w:rPr>
          <w:rFonts w:cs="Calibri"/>
          <w:bCs w:val="0"/>
          <w:color w:val="1F497D"/>
        </w:rPr>
        <w:t>.</w:t>
      </w:r>
      <w:r>
        <w:rPr>
          <w:rFonts w:cs="Calibri"/>
          <w:color w:val="1F497D"/>
        </w:rPr>
        <w:t xml:space="preserve"> i 8</w:t>
      </w:r>
      <w:r w:rsidRPr="0021042A">
        <w:rPr>
          <w:rFonts w:cs="Calibri"/>
          <w:color w:val="1F497D"/>
        </w:rPr>
        <w:t xml:space="preserve">. </w:t>
      </w:r>
      <w:r>
        <w:rPr>
          <w:rFonts w:cs="Calibri"/>
          <w:color w:val="1F497D"/>
        </w:rPr>
        <w:t>r</w:t>
      </w:r>
      <w:r w:rsidRPr="0021042A">
        <w:rPr>
          <w:rFonts w:cs="Calibri"/>
          <w:color w:val="1F497D"/>
        </w:rPr>
        <w:t>azred</w:t>
      </w:r>
    </w:p>
    <w:p w:rsidR="00A50537" w:rsidRPr="005E1AD5" w:rsidRDefault="00A50537" w:rsidP="005E1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0"/>
        <w:gridCol w:w="1965"/>
        <w:gridCol w:w="2276"/>
        <w:gridCol w:w="1955"/>
        <w:gridCol w:w="76"/>
        <w:gridCol w:w="2034"/>
        <w:gridCol w:w="2032"/>
        <w:gridCol w:w="2032"/>
      </w:tblGrid>
      <w:tr w:rsidR="00A50537" w:rsidRPr="006F0306" w:rsidTr="005644A8">
        <w:trPr>
          <w:trHeight w:val="270"/>
        </w:trPr>
        <w:tc>
          <w:tcPr>
            <w:tcW w:w="1850" w:type="dxa"/>
            <w:vMerge w:val="restart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ELEMENT VREDNOVANJA</w:t>
            </w:r>
          </w:p>
        </w:tc>
        <w:tc>
          <w:tcPr>
            <w:tcW w:w="1965" w:type="dxa"/>
            <w:vMerge w:val="restart"/>
            <w:shd w:val="clear" w:color="auto" w:fill="C6D9F1"/>
          </w:tcPr>
          <w:p w:rsidR="00A50537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PODRAZUMIJEVA</w:t>
            </w: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  </w:t>
            </w:r>
          </w:p>
        </w:tc>
        <w:tc>
          <w:tcPr>
            <w:tcW w:w="2276" w:type="dxa"/>
            <w:vMerge w:val="restart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NAČINI I POSTUPCI PROVJERAVANJA</w:t>
            </w:r>
          </w:p>
        </w:tc>
        <w:tc>
          <w:tcPr>
            <w:tcW w:w="8129" w:type="dxa"/>
            <w:gridSpan w:val="5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KRITERIJI OCJENJIVANJA</w:t>
            </w:r>
          </w:p>
        </w:tc>
      </w:tr>
      <w:tr w:rsidR="00A50537" w:rsidRPr="006F0306" w:rsidTr="005644A8">
        <w:trPr>
          <w:trHeight w:val="270"/>
        </w:trPr>
        <w:tc>
          <w:tcPr>
            <w:tcW w:w="1850" w:type="dxa"/>
            <w:vMerge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76" w:type="dxa"/>
            <w:vMerge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ODLIČAN</w:t>
            </w:r>
          </w:p>
        </w:tc>
        <w:tc>
          <w:tcPr>
            <w:tcW w:w="2110" w:type="dxa"/>
            <w:gridSpan w:val="2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VRLO DOBAR</w:t>
            </w:r>
          </w:p>
        </w:tc>
        <w:tc>
          <w:tcPr>
            <w:tcW w:w="2032" w:type="dxa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DOBAR</w:t>
            </w:r>
          </w:p>
        </w:tc>
        <w:tc>
          <w:tcPr>
            <w:tcW w:w="2032" w:type="dxa"/>
            <w:shd w:val="clear" w:color="auto" w:fill="C6D9F1"/>
          </w:tcPr>
          <w:p w:rsidR="00A50537" w:rsidRPr="006F0306" w:rsidRDefault="00A50537" w:rsidP="005644A8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DOVOLJAN</w:t>
            </w:r>
          </w:p>
        </w:tc>
      </w:tr>
      <w:tr w:rsidR="00A50537" w:rsidRPr="00DF0C21" w:rsidTr="005644A8">
        <w:trPr>
          <w:trHeight w:val="135"/>
        </w:trPr>
        <w:tc>
          <w:tcPr>
            <w:tcW w:w="1850" w:type="dxa"/>
            <w:vMerge w:val="restart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6F0306">
              <w:rPr>
                <w:rFonts w:ascii="Cambria" w:hAnsi="Cambria" w:cs="Calibri"/>
                <w:b/>
                <w:sz w:val="20"/>
                <w:szCs w:val="20"/>
              </w:rPr>
              <w:t>Govorne sposobnosti – usmeno izražavanje</w:t>
            </w:r>
          </w:p>
        </w:tc>
        <w:tc>
          <w:tcPr>
            <w:tcW w:w="1965" w:type="dxa"/>
          </w:tcPr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- govorna reprodukcija</w:t>
            </w: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76" w:type="dxa"/>
          </w:tcPr>
          <w:p w:rsidR="00A50537" w:rsidRDefault="00A50537" w:rsidP="00564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A50537" w:rsidRPr="00AF2132" w:rsidRDefault="00A50537" w:rsidP="00564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04DAC">
              <w:rPr>
                <w:rFonts w:ascii="Cambria" w:hAnsi="Cambria"/>
                <w:sz w:val="20"/>
                <w:szCs w:val="20"/>
              </w:rPr>
              <w:t>-</w:t>
            </w:r>
            <w:r w:rsidRPr="00DF0C21">
              <w:rPr>
                <w:rFonts w:ascii="Cambria" w:hAnsi="Cambria"/>
                <w:sz w:val="20"/>
                <w:szCs w:val="20"/>
              </w:rPr>
              <w:t>oponašanje i izgovaranje specifičnih glasova engleskoga jezika</w:t>
            </w:r>
            <w:r w:rsidRPr="00AF2132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AF2132">
              <w:rPr>
                <w:rFonts w:ascii="Cambria" w:hAnsi="Cambria" w:cs="Calibri"/>
                <w:sz w:val="20"/>
                <w:szCs w:val="20"/>
              </w:rPr>
              <w:t xml:space="preserve">pravilno reproduciranje </w:t>
            </w:r>
            <w:r w:rsidRPr="00AF2132">
              <w:rPr>
                <w:rFonts w:ascii="Cambria" w:hAnsi="Cambria"/>
                <w:sz w:val="20"/>
                <w:szCs w:val="20"/>
              </w:rPr>
              <w:t>govorenih ili snimljenih akustičkih modela</w:t>
            </w:r>
          </w:p>
          <w:p w:rsidR="00A50537" w:rsidRPr="005E3CFF" w:rsidRDefault="00A50537" w:rsidP="005644A8">
            <w:pPr>
              <w:spacing w:after="0" w:line="240" w:lineRule="auto"/>
              <w:rPr>
                <w:rFonts w:ascii="Cambria" w:hAnsi="Cambria" w:cs="Calibri"/>
                <w:i/>
                <w:color w:val="FF0000"/>
                <w:sz w:val="20"/>
                <w:szCs w:val="20"/>
              </w:rPr>
            </w:pPr>
            <w:r w:rsidRPr="00AF2132">
              <w:rPr>
                <w:rFonts w:ascii="Cambria" w:hAnsi="Cambria" w:cs="Calibri"/>
                <w:sz w:val="20"/>
                <w:szCs w:val="20"/>
              </w:rPr>
              <w:t>-</w:t>
            </w:r>
            <w:proofErr w:type="spellStart"/>
            <w:r w:rsidRPr="00AF2132">
              <w:rPr>
                <w:rFonts w:ascii="Cambria" w:hAnsi="Cambria" w:cs="Calibri"/>
                <w:sz w:val="20"/>
                <w:szCs w:val="20"/>
              </w:rPr>
              <w:t>slovkanje</w:t>
            </w:r>
            <w:proofErr w:type="spellEnd"/>
            <w:r w:rsidRPr="00AF2132">
              <w:rPr>
                <w:rFonts w:ascii="Cambria" w:hAnsi="Cambria" w:cs="Calibri"/>
                <w:sz w:val="20"/>
                <w:szCs w:val="20"/>
              </w:rPr>
              <w:t xml:space="preserve"> riječi-</w:t>
            </w:r>
            <w:proofErr w:type="spellStart"/>
            <w:r w:rsidRPr="00DF0C21">
              <w:rPr>
                <w:rFonts w:ascii="Cambria" w:hAnsi="Cambria" w:cs="Calibri"/>
                <w:i/>
                <w:sz w:val="20"/>
                <w:szCs w:val="20"/>
              </w:rPr>
              <w:t>spelling</w:t>
            </w:r>
            <w:proofErr w:type="spellEnd"/>
          </w:p>
        </w:tc>
        <w:tc>
          <w:tcPr>
            <w:tcW w:w="2031" w:type="dxa"/>
            <w:gridSpan w:val="2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Samostalno i točno reproducira sadržaje obrađene cjeline. S lakoćom </w:t>
            </w:r>
            <w:proofErr w:type="spellStart"/>
            <w:r w:rsidRPr="00DF0C21">
              <w:rPr>
                <w:rFonts w:ascii="Cambria" w:hAnsi="Cambria" w:cs="Calibri"/>
                <w:sz w:val="20"/>
                <w:szCs w:val="20"/>
              </w:rPr>
              <w:t>slovka</w:t>
            </w:r>
            <w:proofErr w:type="spellEnd"/>
            <w:r w:rsidRPr="00DF0C21">
              <w:rPr>
                <w:rFonts w:ascii="Cambria" w:hAnsi="Cambria" w:cs="Calibri"/>
                <w:sz w:val="20"/>
                <w:szCs w:val="20"/>
              </w:rPr>
              <w:t xml:space="preserve"> riječi.</w:t>
            </w: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241B49" w:rsidRDefault="00A50537" w:rsidP="005644A8">
            <w:pPr>
              <w:spacing w:after="0" w:line="240" w:lineRule="auto"/>
              <w:rPr>
                <w:rFonts w:ascii="Cambria" w:hAnsi="Cambria" w:cs="Calibri"/>
                <w:color w:val="365F91"/>
                <w:sz w:val="20"/>
                <w:szCs w:val="20"/>
              </w:rPr>
            </w:pPr>
          </w:p>
        </w:tc>
        <w:tc>
          <w:tcPr>
            <w:tcW w:w="2034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Uglavnom točno reproducira sadržaje obrađene cjeline. </w:t>
            </w:r>
            <w:proofErr w:type="spellStart"/>
            <w:r w:rsidRPr="00DF0C21">
              <w:rPr>
                <w:rFonts w:ascii="Cambria" w:hAnsi="Cambria" w:cs="Calibri"/>
                <w:sz w:val="20"/>
                <w:szCs w:val="20"/>
              </w:rPr>
              <w:t>Slovka</w:t>
            </w:r>
            <w:proofErr w:type="spellEnd"/>
            <w:r w:rsidRPr="00DF0C21">
              <w:rPr>
                <w:rFonts w:ascii="Cambria" w:hAnsi="Cambria" w:cs="Calibri"/>
                <w:sz w:val="20"/>
                <w:szCs w:val="20"/>
              </w:rPr>
              <w:t xml:space="preserve"> riječi uz poneku pogrešku.</w:t>
            </w: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color w:val="365F91"/>
                <w:sz w:val="20"/>
                <w:szCs w:val="20"/>
              </w:rPr>
            </w:pPr>
          </w:p>
          <w:p w:rsidR="00A50537" w:rsidRPr="005E3CFF" w:rsidRDefault="00A50537" w:rsidP="005644A8">
            <w:pPr>
              <w:spacing w:after="0" w:line="240" w:lineRule="auto"/>
              <w:rPr>
                <w:rFonts w:ascii="Cambria" w:hAnsi="Cambria" w:cs="Calibri"/>
                <w:color w:val="365F91"/>
                <w:sz w:val="20"/>
                <w:szCs w:val="20"/>
              </w:rPr>
            </w:pPr>
          </w:p>
        </w:tc>
        <w:tc>
          <w:tcPr>
            <w:tcW w:w="2032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F4457C" w:rsidRDefault="00A50537" w:rsidP="005644A8">
            <w:pPr>
              <w:spacing w:after="0" w:line="240" w:lineRule="auto"/>
              <w:rPr>
                <w:rFonts w:ascii="Cambria" w:hAnsi="Cambria" w:cs="Calibri"/>
                <w:color w:val="FF0000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Djelomično točno reproducira sadržaje obrađene cjeline. Kod </w:t>
            </w:r>
            <w:proofErr w:type="spellStart"/>
            <w:r w:rsidRPr="00DF0C21">
              <w:rPr>
                <w:rFonts w:ascii="Cambria" w:hAnsi="Cambria" w:cs="Calibri"/>
                <w:sz w:val="20"/>
                <w:szCs w:val="20"/>
              </w:rPr>
              <w:t>slovkanja</w:t>
            </w:r>
            <w:proofErr w:type="spellEnd"/>
            <w:r w:rsidRPr="00DF0C21">
              <w:rPr>
                <w:rFonts w:ascii="Cambria" w:hAnsi="Cambria" w:cs="Calibri"/>
                <w:sz w:val="20"/>
                <w:szCs w:val="20"/>
              </w:rPr>
              <w:t xml:space="preserve"> riječi dosta griješi, ali se na poticaj često samostalno ispravlja.</w:t>
            </w:r>
          </w:p>
          <w:p w:rsidR="00A50537" w:rsidRPr="00E302E8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32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Reproducira sadržaje obrađene cjeline samo uz pomoć učitelja. Zna </w:t>
            </w:r>
            <w:proofErr w:type="spellStart"/>
            <w:r w:rsidRPr="00DF0C21">
              <w:rPr>
                <w:rFonts w:ascii="Cambria" w:hAnsi="Cambria" w:cs="Calibri"/>
                <w:sz w:val="20"/>
                <w:szCs w:val="20"/>
              </w:rPr>
              <w:t>slovkati</w:t>
            </w:r>
            <w:proofErr w:type="spellEnd"/>
            <w:r w:rsidRPr="00DF0C21">
              <w:rPr>
                <w:rFonts w:ascii="Cambria" w:hAnsi="Cambria" w:cs="Calibri"/>
                <w:sz w:val="20"/>
                <w:szCs w:val="20"/>
              </w:rPr>
              <w:t xml:space="preserve"> svoje ime i prezime te samo neke jednostavnije riječi uz pomoć.</w:t>
            </w:r>
          </w:p>
        </w:tc>
      </w:tr>
      <w:tr w:rsidR="00A50537" w:rsidRPr="00DF0C21" w:rsidTr="005644A8">
        <w:trPr>
          <w:trHeight w:val="135"/>
        </w:trPr>
        <w:tc>
          <w:tcPr>
            <w:tcW w:w="1850" w:type="dxa"/>
            <w:vMerge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color w:val="365F91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-govorna produkcija (izražavanje u kontinuitetu)</w:t>
            </w:r>
          </w:p>
          <w:p w:rsidR="00A50537" w:rsidRPr="0052449B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dxa"/>
          </w:tcPr>
          <w:p w:rsidR="00A50537" w:rsidRDefault="00A50537" w:rsidP="005644A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 w:rsidRPr="00DF0C21">
              <w:rPr>
                <w:rFonts w:ascii="Cambria" w:hAnsi="Cambria"/>
                <w:sz w:val="20"/>
                <w:szCs w:val="20"/>
              </w:rPr>
              <w:t>-opisivanje slikovnoga predloška,</w:t>
            </w:r>
            <w:r w:rsidRPr="00DF0C21">
              <w:rPr>
                <w:rFonts w:ascii="Cambria" w:hAnsi="Cambria" w:cs="Calibri"/>
                <w:sz w:val="20"/>
                <w:szCs w:val="20"/>
              </w:rPr>
              <w:t xml:space="preserve"> osoba, predmeta i situacija </w:t>
            </w:r>
            <w:r w:rsidRPr="00DF0C21">
              <w:rPr>
                <w:rFonts w:ascii="Cambria" w:hAnsi="Cambria" w:cs="TimesNewRomanPSMT"/>
                <w:sz w:val="20"/>
                <w:szCs w:val="20"/>
              </w:rPr>
              <w:t>(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using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questions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,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prompts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/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cues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/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informa</w:t>
            </w:r>
            <w:proofErr w:type="spellEnd"/>
            <w:r>
              <w:rPr>
                <w:rFonts w:ascii="Cambria" w:hAnsi="Cambria" w:cs="TimesNewRomanPSMT"/>
                <w:i/>
                <w:sz w:val="20"/>
                <w:szCs w:val="20"/>
              </w:rPr>
              <w:t>-</w:t>
            </w:r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tion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tables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or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not</w:t>
            </w:r>
            <w:proofErr w:type="spellEnd"/>
            <w:r w:rsidRPr="00DF0C21">
              <w:rPr>
                <w:rFonts w:ascii="Cambria" w:hAnsi="Cambria" w:cs="TimesNewRomanPSMT"/>
                <w:sz w:val="20"/>
                <w:szCs w:val="20"/>
              </w:rPr>
              <w:t xml:space="preserve">) </w:t>
            </w:r>
          </w:p>
          <w:p w:rsidR="00A50537" w:rsidRPr="00DF0C21" w:rsidRDefault="00A50537" w:rsidP="005644A8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-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speaking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about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students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' personal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experience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(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e.g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.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about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my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family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,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my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street)</w:t>
            </w:r>
          </w:p>
          <w:p w:rsidR="00A50537" w:rsidRPr="00AF2132" w:rsidRDefault="00A50537" w:rsidP="005644A8">
            <w:pPr>
              <w:autoSpaceDN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F2132">
              <w:rPr>
                <w:rFonts w:ascii="Cambria" w:hAnsi="Cambria"/>
                <w:sz w:val="20"/>
                <w:szCs w:val="20"/>
              </w:rPr>
              <w:t>-prepričavanje pročitanoga i obrađenog teksta i prepričavanje događaja iz osobnoga iskustva</w:t>
            </w:r>
          </w:p>
          <w:p w:rsidR="00A50537" w:rsidRPr="00DF0C21" w:rsidRDefault="00A50537" w:rsidP="005644A8">
            <w:pPr>
              <w:spacing w:after="0"/>
              <w:rPr>
                <w:rFonts w:ascii="Cambria" w:hAnsi="Cambria"/>
                <w:i/>
                <w:sz w:val="20"/>
                <w:szCs w:val="20"/>
              </w:rPr>
            </w:pPr>
            <w:r w:rsidRPr="00DF0C21">
              <w:rPr>
                <w:rFonts w:ascii="Cambria" w:hAnsi="Cambria"/>
                <w:sz w:val="20"/>
                <w:szCs w:val="20"/>
              </w:rPr>
              <w:t>-davanje uputa (</w:t>
            </w:r>
            <w:proofErr w:type="spellStart"/>
            <w:r w:rsidRPr="00DF0C21">
              <w:rPr>
                <w:rFonts w:ascii="Cambria" w:hAnsi="Cambria"/>
                <w:i/>
                <w:sz w:val="20"/>
                <w:szCs w:val="20"/>
              </w:rPr>
              <w:t>instructions</w:t>
            </w:r>
            <w:proofErr w:type="spellEnd"/>
            <w:r w:rsidRPr="00DF0C21">
              <w:rPr>
                <w:rFonts w:ascii="Cambria" w:hAnsi="Cambria"/>
                <w:i/>
                <w:sz w:val="20"/>
                <w:szCs w:val="20"/>
              </w:rPr>
              <w:t xml:space="preserve">, </w:t>
            </w:r>
            <w:proofErr w:type="spellStart"/>
            <w:r w:rsidRPr="00DF0C21">
              <w:rPr>
                <w:rFonts w:ascii="Cambria" w:hAnsi="Cambria"/>
                <w:i/>
                <w:sz w:val="20"/>
                <w:szCs w:val="20"/>
              </w:rPr>
              <w:t>commands</w:t>
            </w:r>
            <w:proofErr w:type="spellEnd"/>
            <w:r w:rsidRPr="00DF0C21">
              <w:rPr>
                <w:rFonts w:ascii="Cambria" w:hAnsi="Cambria"/>
                <w:i/>
                <w:sz w:val="20"/>
                <w:szCs w:val="20"/>
              </w:rPr>
              <w:t xml:space="preserve">, </w:t>
            </w:r>
            <w:proofErr w:type="spellStart"/>
            <w:r w:rsidRPr="00DF0C21">
              <w:rPr>
                <w:rFonts w:ascii="Cambria" w:hAnsi="Cambria"/>
                <w:i/>
                <w:sz w:val="20"/>
                <w:szCs w:val="20"/>
              </w:rPr>
              <w:t>requests</w:t>
            </w:r>
            <w:proofErr w:type="spellEnd"/>
            <w:r w:rsidRPr="00DF0C21">
              <w:rPr>
                <w:rFonts w:ascii="Cambria" w:hAnsi="Cambria"/>
                <w:i/>
                <w:sz w:val="20"/>
                <w:szCs w:val="20"/>
              </w:rPr>
              <w:t>)</w:t>
            </w:r>
          </w:p>
          <w:p w:rsidR="00A50537" w:rsidRPr="00DF0C21" w:rsidRDefault="00A50537" w:rsidP="00564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F0C21">
              <w:rPr>
                <w:rFonts w:ascii="Cambria" w:hAnsi="Cambria"/>
                <w:i/>
                <w:sz w:val="20"/>
                <w:szCs w:val="20"/>
              </w:rPr>
              <w:t>-</w:t>
            </w:r>
            <w:r w:rsidRPr="00DF0C21">
              <w:rPr>
                <w:rFonts w:ascii="Cambria" w:hAnsi="Cambria"/>
                <w:sz w:val="20"/>
                <w:szCs w:val="20"/>
              </w:rPr>
              <w:t xml:space="preserve">povezivanje elemenata priče, dijaloga, </w:t>
            </w:r>
            <w:r w:rsidRPr="00DF0C21">
              <w:rPr>
                <w:rFonts w:ascii="Cambria" w:hAnsi="Cambria"/>
                <w:sz w:val="20"/>
                <w:szCs w:val="20"/>
              </w:rPr>
              <w:lastRenderedPageBreak/>
              <w:t>razgovora u smislenu cjelinu</w:t>
            </w:r>
          </w:p>
          <w:p w:rsidR="00A50537" w:rsidRPr="00DF0C21" w:rsidRDefault="00A50537" w:rsidP="005644A8">
            <w:pPr>
              <w:spacing w:after="0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DF0C21">
              <w:rPr>
                <w:rFonts w:ascii="Cambria" w:hAnsi="Cambria"/>
                <w:sz w:val="20"/>
                <w:szCs w:val="20"/>
              </w:rPr>
              <w:t xml:space="preserve">-iznošenje rezultata skupnoga ili individualnoga rada </w:t>
            </w:r>
            <w:proofErr w:type="spellStart"/>
            <w:r w:rsidRPr="00DF0C21">
              <w:rPr>
                <w:rFonts w:ascii="Cambria" w:hAnsi="Cambria"/>
                <w:sz w:val="20"/>
                <w:szCs w:val="20"/>
              </w:rPr>
              <w:t>npr</w:t>
            </w:r>
            <w:proofErr w:type="spellEnd"/>
            <w:r w:rsidRPr="00DF0C21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DF0C21">
              <w:rPr>
                <w:rFonts w:ascii="Cambria" w:hAnsi="Cambria"/>
                <w:sz w:val="20"/>
                <w:szCs w:val="20"/>
              </w:rPr>
              <w:t>postera</w:t>
            </w:r>
            <w:proofErr w:type="spellEnd"/>
            <w:r w:rsidRPr="00DF0C21">
              <w:rPr>
                <w:rFonts w:ascii="Cambria" w:hAnsi="Cambria"/>
                <w:sz w:val="20"/>
                <w:szCs w:val="20"/>
              </w:rPr>
              <w:t>/plakata</w:t>
            </w:r>
            <w:r w:rsidRPr="00DF0C21">
              <w:rPr>
                <w:rFonts w:ascii="Cambria" w:hAnsi="Cambria" w:cs="TimesNewRomanPSMT"/>
                <w:sz w:val="20"/>
                <w:szCs w:val="20"/>
              </w:rPr>
              <w:t xml:space="preserve">   </w:t>
            </w:r>
          </w:p>
          <w:p w:rsidR="00A50537" w:rsidRPr="00DF0C21" w:rsidRDefault="00A50537" w:rsidP="005644A8">
            <w:pPr>
              <w:rPr>
                <w:rFonts w:ascii="Cambria" w:hAnsi="Cambria" w:cs="TimesNewRomanPSMT"/>
                <w:sz w:val="20"/>
                <w:szCs w:val="20"/>
              </w:rPr>
            </w:pPr>
            <w:r w:rsidRPr="00DF0C21">
              <w:rPr>
                <w:rFonts w:ascii="Cambria" w:hAnsi="Cambria" w:cs="TimesNewRomanPSMT"/>
                <w:sz w:val="20"/>
                <w:szCs w:val="20"/>
              </w:rPr>
              <w:t>-su</w:t>
            </w:r>
            <w:r w:rsidRPr="00DF0C21">
              <w:rPr>
                <w:rFonts w:ascii="Cambria" w:hAnsi="Cambria"/>
                <w:sz w:val="20"/>
                <w:szCs w:val="20"/>
              </w:rPr>
              <w:t>djelovanje u kraćim dramatizacijama/ dijalozima uz predložene jezične sadržaje</w:t>
            </w:r>
          </w:p>
        </w:tc>
        <w:tc>
          <w:tcPr>
            <w:tcW w:w="2031" w:type="dxa"/>
            <w:gridSpan w:val="2"/>
          </w:tcPr>
          <w:p w:rsidR="00A50537" w:rsidRDefault="00A50537" w:rsidP="005644A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/>
                <w:sz w:val="20"/>
                <w:szCs w:val="20"/>
              </w:rPr>
              <w:t>Samostalno i točno  prenosi poruku u slobodnoj govornoj aktivnosti u okviru poznatih jezičnih</w:t>
            </w:r>
            <w:r>
              <w:rPr>
                <w:rFonts w:ascii="Cambria" w:hAnsi="Cambria"/>
                <w:sz w:val="20"/>
                <w:szCs w:val="20"/>
              </w:rPr>
              <w:t xml:space="preserve"> struktura i tematskih sadržaja.</w:t>
            </w:r>
            <w:r w:rsidRPr="00DF0C2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F0C21">
              <w:rPr>
                <w:rFonts w:ascii="Cambria" w:hAnsi="Cambria" w:cs="Calibri"/>
                <w:sz w:val="20"/>
                <w:szCs w:val="20"/>
              </w:rPr>
              <w:t>Primjenjuje širok raspon prethodno usvojenih jezičnih sadržaja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  <w:r w:rsidRPr="00DF0C21">
              <w:rPr>
                <w:rFonts w:ascii="Cambria" w:hAnsi="Cambria" w:cs="Calibri"/>
                <w:sz w:val="20"/>
                <w:szCs w:val="20"/>
              </w:rPr>
              <w:t xml:space="preserve"> Izražava se s lakoćom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</w:p>
        </w:tc>
        <w:tc>
          <w:tcPr>
            <w:tcW w:w="2034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Uglavnom samostalno i točno prenosi poruku u slobodnoj govornoj aktivnosti u ok</w:t>
            </w:r>
            <w:r>
              <w:rPr>
                <w:rFonts w:ascii="Cambria" w:hAnsi="Cambria" w:cs="Calibri"/>
                <w:sz w:val="20"/>
                <w:szCs w:val="20"/>
              </w:rPr>
              <w:t>viru poznatih jezičnih struktura</w:t>
            </w:r>
            <w:r w:rsidRPr="00DF0C21">
              <w:rPr>
                <w:rFonts w:ascii="Cambria" w:hAnsi="Cambria" w:cs="Calibri"/>
                <w:sz w:val="20"/>
                <w:szCs w:val="20"/>
              </w:rPr>
              <w:t xml:space="preserve"> i tematskih sadržaja. Ponekad čini pogreške u govoru ali se samostalno ispravlja. </w:t>
            </w:r>
          </w:p>
        </w:tc>
        <w:tc>
          <w:tcPr>
            <w:tcW w:w="2032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Djelomično točno prenosi poruku u slobodnoj govornoj aktivnosti u ok</w:t>
            </w:r>
            <w:r>
              <w:rPr>
                <w:rFonts w:ascii="Cambria" w:hAnsi="Cambria" w:cs="Calibri"/>
                <w:sz w:val="20"/>
                <w:szCs w:val="20"/>
              </w:rPr>
              <w:t>viru poznatih jezičnih struktura</w:t>
            </w:r>
            <w:r w:rsidRPr="00DF0C21">
              <w:rPr>
                <w:rFonts w:ascii="Cambria" w:hAnsi="Cambria" w:cs="Calibri"/>
                <w:sz w:val="20"/>
                <w:szCs w:val="20"/>
              </w:rPr>
              <w:t xml:space="preserve"> i tematskih sadržaja. Čini pogreške koje  ponekad ometaju razumijevanje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/>
                <w:sz w:val="20"/>
                <w:szCs w:val="20"/>
              </w:rPr>
              <w:t>U okviru poznatih jezičnih i tematskih sadržaja poruku ne prenosi samostalno već samo uz stalnu pomoć i poticaj učitelja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</w:p>
        </w:tc>
      </w:tr>
      <w:tr w:rsidR="00A50537" w:rsidRPr="00DF0C21" w:rsidTr="005644A8">
        <w:trPr>
          <w:trHeight w:val="2551"/>
        </w:trPr>
        <w:tc>
          <w:tcPr>
            <w:tcW w:w="1850" w:type="dxa"/>
            <w:vMerge/>
          </w:tcPr>
          <w:p w:rsidR="00A50537" w:rsidRPr="006F0306" w:rsidRDefault="00A50537" w:rsidP="005644A8">
            <w:pPr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color w:val="365F91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-govorna interakcija</w:t>
            </w:r>
          </w:p>
          <w:p w:rsidR="00A50537" w:rsidRDefault="00A50537" w:rsidP="005644A8">
            <w:pPr>
              <w:autoSpaceDN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(sudjelovanje u razgovoru)</w:t>
            </w:r>
            <w:r w:rsidRPr="00FE59CD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A50537" w:rsidRPr="00AF2132" w:rsidRDefault="00A50537" w:rsidP="005644A8">
            <w:pPr>
              <w:autoSpaceDN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Pr="00AF2132">
              <w:rPr>
                <w:rFonts w:ascii="Cambria" w:hAnsi="Cambria"/>
                <w:sz w:val="20"/>
                <w:szCs w:val="20"/>
              </w:rPr>
              <w:t>verbalno reagiranje na verbalne i neverbalne poticaje u okviru jezičnih funkcija</w:t>
            </w:r>
          </w:p>
          <w:p w:rsidR="00A50537" w:rsidRPr="00AF2132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E302E8" w:rsidRDefault="00A50537" w:rsidP="005644A8">
            <w:pPr>
              <w:spacing w:after="0" w:line="240" w:lineRule="auto"/>
              <w:rPr>
                <w:rFonts w:ascii="Cambria" w:hAnsi="Cambria" w:cs="Calibri"/>
                <w:color w:val="365F91"/>
                <w:sz w:val="20"/>
                <w:szCs w:val="20"/>
              </w:rPr>
            </w:pPr>
          </w:p>
        </w:tc>
        <w:tc>
          <w:tcPr>
            <w:tcW w:w="2276" w:type="dxa"/>
          </w:tcPr>
          <w:p w:rsidR="00A50537" w:rsidRDefault="00A50537" w:rsidP="00564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-postavljanje i odgovaranje na pitanja </w:t>
            </w:r>
          </w:p>
          <w:p w:rsidR="00A50537" w:rsidRPr="00DF0C21" w:rsidRDefault="00A50537" w:rsidP="00564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u sklopu poznatih jezičnih struktura i tematskih sadržaja </w:t>
            </w:r>
            <w:r w:rsidRPr="00DF0C21">
              <w:rPr>
                <w:rFonts w:ascii="Cambria" w:hAnsi="Cambria" w:cs="Calibri"/>
                <w:i/>
                <w:sz w:val="20"/>
                <w:szCs w:val="20"/>
              </w:rPr>
              <w:t>(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making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an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interwiev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-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using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cues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/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prompts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)-</w:t>
            </w:r>
            <w:r w:rsidRPr="00DF0C21">
              <w:rPr>
                <w:rFonts w:ascii="Cambria" w:hAnsi="Cambria" w:cs="TimesNewRomanPSMT"/>
                <w:sz w:val="20"/>
                <w:szCs w:val="20"/>
              </w:rPr>
              <w:t xml:space="preserve"> rad u paru</w:t>
            </w:r>
            <w:r w:rsidRPr="00DF0C21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                       </w:t>
            </w:r>
            <w:r w:rsidRPr="00DF0C21">
              <w:rPr>
                <w:rFonts w:ascii="Cambria" w:hAnsi="Cambria" w:cs="Calibri"/>
                <w:sz w:val="20"/>
                <w:szCs w:val="20"/>
              </w:rPr>
              <w:t>--reproduciranje kratkih dijaloga u kojima učenici  samostalno mijenjaju pojedine elemente</w:t>
            </w:r>
            <w:r w:rsidRPr="00DF0C21">
              <w:rPr>
                <w:rFonts w:ascii="Cambria" w:hAnsi="Cambria" w:cs="TimesNewRomanPSMT"/>
                <w:sz w:val="20"/>
                <w:szCs w:val="20"/>
              </w:rPr>
              <w:t xml:space="preserve"> (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making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new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dialogues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using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models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)</w:t>
            </w:r>
            <w:r w:rsidRPr="00DF0C21"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</w:p>
          <w:p w:rsidR="00A50537" w:rsidRPr="00AF2132" w:rsidRDefault="00A50537" w:rsidP="005644A8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AF2132">
              <w:rPr>
                <w:rFonts w:ascii="Cambria" w:hAnsi="Cambria" w:cs="Calibri"/>
                <w:sz w:val="20"/>
                <w:szCs w:val="20"/>
              </w:rPr>
              <w:t>-samostalno vođenje dijaloga u okviru poznatih situacija</w:t>
            </w:r>
          </w:p>
          <w:p w:rsidR="00A50537" w:rsidRPr="005E1AD5" w:rsidRDefault="00A50537" w:rsidP="005644A8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Calibri"/>
                <w:color w:val="FF0000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F0C21">
              <w:rPr>
                <w:rFonts w:ascii="Cambria" w:hAnsi="Cambria"/>
                <w:sz w:val="20"/>
                <w:szCs w:val="20"/>
              </w:rPr>
              <w:t>sudjelovanje u kraćim dramatizacijama</w:t>
            </w:r>
            <w:r w:rsidRPr="00DF0C21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i igranju uloga </w:t>
            </w:r>
            <w:r w:rsidRPr="00DF0C21">
              <w:rPr>
                <w:rFonts w:ascii="Cambria" w:hAnsi="Cambria" w:cs="Calibri"/>
                <w:sz w:val="20"/>
                <w:szCs w:val="20"/>
              </w:rPr>
              <w:t>(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acting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proofErr w:type="spellStart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>out</w:t>
            </w:r>
            <w:proofErr w:type="spellEnd"/>
            <w:r w:rsidRPr="00DF0C21">
              <w:rPr>
                <w:rFonts w:ascii="Cambria" w:hAnsi="Cambria" w:cs="TimesNewRomanPSMT"/>
                <w:i/>
                <w:sz w:val="20"/>
                <w:szCs w:val="20"/>
              </w:rPr>
              <w:t xml:space="preserve">) – </w:t>
            </w:r>
            <w:r>
              <w:rPr>
                <w:rFonts w:ascii="Cambria" w:hAnsi="Cambria" w:cs="TimesNewRomanPSMT"/>
                <w:sz w:val="20"/>
                <w:szCs w:val="20"/>
              </w:rPr>
              <w:t>rad u paru i</w:t>
            </w:r>
            <w:r w:rsidRPr="00DF0C21">
              <w:rPr>
                <w:rFonts w:ascii="Cambria" w:hAnsi="Cambria" w:cs="TimesNewRomanPSMT"/>
                <w:sz w:val="20"/>
                <w:szCs w:val="20"/>
              </w:rPr>
              <w:t xml:space="preserve"> skupini</w:t>
            </w:r>
          </w:p>
        </w:tc>
        <w:tc>
          <w:tcPr>
            <w:tcW w:w="2031" w:type="dxa"/>
            <w:gridSpan w:val="2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Samostalno i točno postavlja i  odgovara na pitanja te sudjeluje u razgovoru u sklopu poznatih jezičnih struktura i tematskih sadržaja.</w:t>
            </w: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34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Uglavnom točno postavlja i  odgovara na pitanja te sudjeluje u razgovoru u sklopu poznatih jezičnih struktura i tematskih sadržaja.</w:t>
            </w:r>
          </w:p>
        </w:tc>
        <w:tc>
          <w:tcPr>
            <w:tcW w:w="2032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Djelomično točno postavlja i  odgovara na pitanja  te sudjeluje u razgovoru u sklopu poznatih jezičnih struktura i tematskih sadržaja.</w:t>
            </w:r>
          </w:p>
        </w:tc>
        <w:tc>
          <w:tcPr>
            <w:tcW w:w="2032" w:type="dxa"/>
          </w:tcPr>
          <w:p w:rsidR="00A50537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0537" w:rsidRPr="00DF0C21" w:rsidRDefault="00A50537" w:rsidP="005644A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Postavlja i  odgovara na pitanja u sklopu poznatih jezičnih struktura i tematskih sadržaja samo uz pomoć i poticaj učitelja. </w:t>
            </w:r>
          </w:p>
        </w:tc>
      </w:tr>
    </w:tbl>
    <w:p w:rsidR="00B01CFD" w:rsidRDefault="00B01CFD" w:rsidP="00B01CFD"/>
    <w:sectPr w:rsidR="00B01CFD" w:rsidSect="00B01CFD">
      <w:headerReference w:type="default" r:id="rId6"/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537" w:rsidRDefault="00A50537" w:rsidP="00EA364D">
      <w:pPr>
        <w:spacing w:after="0" w:line="240" w:lineRule="auto"/>
      </w:pPr>
      <w:r>
        <w:separator/>
      </w:r>
    </w:p>
  </w:endnote>
  <w:endnote w:type="continuationSeparator" w:id="0">
    <w:p w:rsidR="00A50537" w:rsidRDefault="00A50537" w:rsidP="00EA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537" w:rsidRDefault="00A50537" w:rsidP="00EA364D">
      <w:pPr>
        <w:spacing w:after="0" w:line="240" w:lineRule="auto"/>
      </w:pPr>
      <w:r>
        <w:separator/>
      </w:r>
    </w:p>
  </w:footnote>
  <w:footnote w:type="continuationSeparator" w:id="0">
    <w:p w:rsidR="00A50537" w:rsidRDefault="00A50537" w:rsidP="00EA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37" w:rsidRDefault="0032423C">
    <w:pPr>
      <w:pStyle w:val="Zaglavlje"/>
      <w:jc w:val="right"/>
    </w:pPr>
    <w:fldSimple w:instr=" PAGE   \* MERGEFORMAT ">
      <w:r w:rsidR="00B01CFD">
        <w:rPr>
          <w:noProof/>
        </w:rPr>
        <w:t>6</w:t>
      </w:r>
    </w:fldSimple>
  </w:p>
  <w:p w:rsidR="00A50537" w:rsidRDefault="00A50537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49D"/>
    <w:rsid w:val="0004417F"/>
    <w:rsid w:val="00097AAE"/>
    <w:rsid w:val="00133D74"/>
    <w:rsid w:val="001A066A"/>
    <w:rsid w:val="001D649D"/>
    <w:rsid w:val="00204DAC"/>
    <w:rsid w:val="0021042A"/>
    <w:rsid w:val="00220902"/>
    <w:rsid w:val="00235570"/>
    <w:rsid w:val="00241B49"/>
    <w:rsid w:val="0031546D"/>
    <w:rsid w:val="0032423C"/>
    <w:rsid w:val="00372B03"/>
    <w:rsid w:val="003C1D64"/>
    <w:rsid w:val="003D082A"/>
    <w:rsid w:val="00425202"/>
    <w:rsid w:val="004F2524"/>
    <w:rsid w:val="0052449B"/>
    <w:rsid w:val="005644A8"/>
    <w:rsid w:val="005E1AD5"/>
    <w:rsid w:val="005E3CFF"/>
    <w:rsid w:val="00615D1C"/>
    <w:rsid w:val="0063038A"/>
    <w:rsid w:val="006D0ED2"/>
    <w:rsid w:val="006F0306"/>
    <w:rsid w:val="00746894"/>
    <w:rsid w:val="00795181"/>
    <w:rsid w:val="00812BE1"/>
    <w:rsid w:val="0090042E"/>
    <w:rsid w:val="009A704D"/>
    <w:rsid w:val="009E5161"/>
    <w:rsid w:val="00A50537"/>
    <w:rsid w:val="00AF2132"/>
    <w:rsid w:val="00B01CFD"/>
    <w:rsid w:val="00B54989"/>
    <w:rsid w:val="00BD17F2"/>
    <w:rsid w:val="00DF0C21"/>
    <w:rsid w:val="00E302E8"/>
    <w:rsid w:val="00E743EB"/>
    <w:rsid w:val="00EA364D"/>
    <w:rsid w:val="00F4457C"/>
    <w:rsid w:val="00F45791"/>
    <w:rsid w:val="00FE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9D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1D64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1D649D"/>
    <w:rPr>
      <w:rFonts w:ascii="Cambria" w:hAnsi="Cambria" w:cs="Times New Roman"/>
      <w:b/>
      <w:bCs/>
      <w:color w:val="365F91"/>
      <w:sz w:val="28"/>
      <w:szCs w:val="28"/>
    </w:rPr>
  </w:style>
  <w:style w:type="paragraph" w:styleId="Zaglavlje">
    <w:name w:val="header"/>
    <w:basedOn w:val="Normal"/>
    <w:link w:val="ZaglavljeChar"/>
    <w:uiPriority w:val="99"/>
    <w:rsid w:val="00EA3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EA364D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semiHidden/>
    <w:rsid w:val="00EA3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EA364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1334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NAČINI, POSTUPCI I ELEMENTI VREDNOVANJA    -  USMENO IZRAŽAVANJE I STVARANJE</dc:title>
  <dc:subject/>
  <dc:creator>ivka</dc:creator>
  <cp:keywords/>
  <dc:description/>
  <cp:lastModifiedBy>Korisnik</cp:lastModifiedBy>
  <cp:revision>3</cp:revision>
  <dcterms:created xsi:type="dcterms:W3CDTF">2012-01-10T20:37:00Z</dcterms:created>
  <dcterms:modified xsi:type="dcterms:W3CDTF">2012-12-30T07:35:00Z</dcterms:modified>
</cp:coreProperties>
</file>